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1306" w:rsidRPr="00F6048F" w:rsidRDefault="00931306" w:rsidP="00931306">
      <w:pPr>
        <w:widowControl w:val="0"/>
        <w:autoSpaceDE w:val="0"/>
        <w:spacing w:line="360" w:lineRule="auto"/>
        <w:jc w:val="both"/>
        <w:rPr>
          <w:rFonts w:ascii="Arial Narrow" w:hAnsi="Arial Narrow"/>
          <w:b/>
          <w:bCs/>
          <w:i/>
        </w:rPr>
      </w:pPr>
      <w:r w:rsidRPr="00F6048F">
        <w:rPr>
          <w:rFonts w:eastAsia="Calibri"/>
          <w:noProof/>
          <w:sz w:val="22"/>
          <w:szCs w:val="22"/>
        </w:rPr>
        <mc:AlternateContent>
          <mc:Choice Requires="wps">
            <w:drawing>
              <wp:anchor distT="0" distB="0" distL="114300" distR="114300" simplePos="0" relativeHeight="251661312" behindDoc="1" locked="0" layoutInCell="1" allowOverlap="1" wp14:anchorId="797EB60E" wp14:editId="0D1B2F46">
                <wp:simplePos x="0" y="0"/>
                <wp:positionH relativeFrom="column">
                  <wp:posOffset>4076431</wp:posOffset>
                </wp:positionH>
                <wp:positionV relativeFrom="paragraph">
                  <wp:posOffset>140410</wp:posOffset>
                </wp:positionV>
                <wp:extent cx="2149475" cy="1689316"/>
                <wp:effectExtent l="0" t="0" r="3175" b="6350"/>
                <wp:wrapNone/>
                <wp:docPr id="10" name="Zone de texte 10"/>
                <wp:cNvGraphicFramePr/>
                <a:graphic xmlns:a="http://schemas.openxmlformats.org/drawingml/2006/main">
                  <a:graphicData uri="http://schemas.microsoft.com/office/word/2010/wordprocessingShape">
                    <wps:wsp>
                      <wps:cNvSpPr txBox="1"/>
                      <wps:spPr>
                        <a:xfrm>
                          <a:off x="0" y="0"/>
                          <a:ext cx="2149475" cy="1689316"/>
                        </a:xfrm>
                        <a:prstGeom prst="rect">
                          <a:avLst/>
                        </a:prstGeom>
                        <a:solidFill>
                          <a:sysClr val="window" lastClr="FFFFFF"/>
                        </a:solidFill>
                        <a:ln w="6350">
                          <a:noFill/>
                        </a:ln>
                        <a:effectLst/>
                      </wps:spPr>
                      <wps:txbx>
                        <w:txbxContent>
                          <w:p w:rsidR="00931306" w:rsidRPr="00AD1B5D" w:rsidRDefault="00931306" w:rsidP="00931306">
                            <w:pPr>
                              <w:jc w:val="center"/>
                              <w:rPr>
                                <w:bCs/>
                                <w:sz w:val="18"/>
                                <w:szCs w:val="22"/>
                                <w:lang w:val="en-GB"/>
                              </w:rPr>
                            </w:pPr>
                            <w:r w:rsidRPr="00AD1B5D">
                              <w:rPr>
                                <w:bCs/>
                                <w:sz w:val="18"/>
                                <w:szCs w:val="22"/>
                                <w:lang w:val="en-GB"/>
                              </w:rPr>
                              <w:t>REPUBLIC OF CAMEROON</w:t>
                            </w:r>
                          </w:p>
                          <w:p w:rsidR="00931306" w:rsidRPr="00AD1B5D" w:rsidRDefault="00931306" w:rsidP="00931306">
                            <w:pPr>
                              <w:jc w:val="center"/>
                              <w:rPr>
                                <w:bCs/>
                                <w:i/>
                                <w:sz w:val="18"/>
                                <w:szCs w:val="22"/>
                                <w:lang w:val="en-GB"/>
                              </w:rPr>
                            </w:pPr>
                            <w:r w:rsidRPr="00AD1B5D">
                              <w:rPr>
                                <w:bCs/>
                                <w:i/>
                                <w:sz w:val="18"/>
                                <w:szCs w:val="22"/>
                                <w:lang w:val="en-GB"/>
                              </w:rPr>
                              <w:t>Peace – work - fatherland</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Cs/>
                                <w:sz w:val="18"/>
                                <w:szCs w:val="22"/>
                                <w:lang w:val="en-GB"/>
                              </w:rPr>
                            </w:pPr>
                            <w:r w:rsidRPr="00AD1B5D">
                              <w:rPr>
                                <w:bCs/>
                                <w:sz w:val="18"/>
                                <w:szCs w:val="22"/>
                                <w:lang w:val="en-GB"/>
                              </w:rPr>
                              <w:t>SOUTH REGION</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Cs/>
                                <w:sz w:val="18"/>
                                <w:szCs w:val="22"/>
                                <w:lang w:val="en-GB"/>
                              </w:rPr>
                            </w:pPr>
                            <w:r w:rsidRPr="00AD1B5D">
                              <w:rPr>
                                <w:bCs/>
                                <w:sz w:val="18"/>
                                <w:szCs w:val="22"/>
                                <w:lang w:val="en-GB"/>
                              </w:rPr>
                              <w:t>NTEM VALLEY DIVISION</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
                                <w:bCs/>
                                <w:sz w:val="18"/>
                                <w:szCs w:val="22"/>
                                <w:lang w:val="en-GB"/>
                              </w:rPr>
                            </w:pPr>
                            <w:r w:rsidRPr="00AD1B5D">
                              <w:rPr>
                                <w:b/>
                                <w:bCs/>
                                <w:sz w:val="18"/>
                                <w:szCs w:val="22"/>
                                <w:lang w:val="en-GB"/>
                              </w:rPr>
                              <w:t>AMBAM COUNCIL</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Cs/>
                                <w:sz w:val="18"/>
                                <w:szCs w:val="22"/>
                                <w:lang w:val="en-GB"/>
                              </w:rPr>
                            </w:pPr>
                            <w:r w:rsidRPr="00AD1B5D">
                              <w:rPr>
                                <w:bCs/>
                                <w:sz w:val="18"/>
                                <w:szCs w:val="22"/>
                                <w:lang w:val="en-GB"/>
                              </w:rPr>
                              <w:t>INTERNAL PROCUREMENT COMMISSION</w:t>
                            </w:r>
                          </w:p>
                          <w:p w:rsidR="00931306" w:rsidRPr="00AD1B5D" w:rsidRDefault="00931306" w:rsidP="00931306">
                            <w:pPr>
                              <w:jc w:val="center"/>
                              <w:rPr>
                                <w:sz w:val="18"/>
                                <w:szCs w:val="22"/>
                              </w:rPr>
                            </w:pPr>
                            <w:r w:rsidRPr="00AD1B5D">
                              <w:rPr>
                                <w:sz w:val="18"/>
                                <w:szCs w:val="22"/>
                              </w:rPr>
                              <w:t>***********</w:t>
                            </w:r>
                          </w:p>
                          <w:p w:rsidR="00931306" w:rsidRPr="004E36C0" w:rsidRDefault="00931306" w:rsidP="00931306">
                            <w:pPr>
                              <w:rPr>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321pt;margin-top:11.05pt;width:169.25pt;height:1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" fillcolor="window" stroked="f" strokeweight=".5pt">
                <v:textbox>
                  <w:txbxContent>
                    <w:p w:rsidR="00931306" w:rsidRPr="00AD1B5D" w:rsidRDefault="00931306" w:rsidP="00931306">
                      <w:pPr>
                        <w:jc w:val="center"/>
                        <w:rPr>
                          <w:bCs/>
                          <w:sz w:val="18"/>
                          <w:szCs w:val="22"/>
                          <w:lang w:val="en-GB"/>
                        </w:rPr>
                      </w:pPr>
                      <w:r w:rsidRPr="00AD1B5D">
                        <w:rPr>
                          <w:bCs/>
                          <w:sz w:val="18"/>
                          <w:szCs w:val="22"/>
                          <w:lang w:val="en-GB"/>
                        </w:rPr>
                        <w:t>REPUBLIC OF CAMEROON</w:t>
                      </w:r>
                    </w:p>
                    <w:p w:rsidR="00931306" w:rsidRPr="00AD1B5D" w:rsidRDefault="00931306" w:rsidP="00931306">
                      <w:pPr>
                        <w:jc w:val="center"/>
                        <w:rPr>
                          <w:bCs/>
                          <w:i/>
                          <w:sz w:val="18"/>
                          <w:szCs w:val="22"/>
                          <w:lang w:val="en-GB"/>
                        </w:rPr>
                      </w:pPr>
                      <w:r w:rsidRPr="00AD1B5D">
                        <w:rPr>
                          <w:bCs/>
                          <w:i/>
                          <w:sz w:val="18"/>
                          <w:szCs w:val="22"/>
                          <w:lang w:val="en-GB"/>
                        </w:rPr>
                        <w:t>Peace – work - fatherland</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Cs/>
                          <w:sz w:val="18"/>
                          <w:szCs w:val="22"/>
                          <w:lang w:val="en-GB"/>
                        </w:rPr>
                      </w:pPr>
                      <w:r w:rsidRPr="00AD1B5D">
                        <w:rPr>
                          <w:bCs/>
                          <w:sz w:val="18"/>
                          <w:szCs w:val="22"/>
                          <w:lang w:val="en-GB"/>
                        </w:rPr>
                        <w:t>SOUTH REGION</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Cs/>
                          <w:sz w:val="18"/>
                          <w:szCs w:val="22"/>
                          <w:lang w:val="en-GB"/>
                        </w:rPr>
                      </w:pPr>
                      <w:r w:rsidRPr="00AD1B5D">
                        <w:rPr>
                          <w:bCs/>
                          <w:sz w:val="18"/>
                          <w:szCs w:val="22"/>
                          <w:lang w:val="en-GB"/>
                        </w:rPr>
                        <w:t>NTEM VALLEY DIVISION</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
                          <w:bCs/>
                          <w:sz w:val="18"/>
                          <w:szCs w:val="22"/>
                          <w:lang w:val="en-GB"/>
                        </w:rPr>
                      </w:pPr>
                      <w:r w:rsidRPr="00AD1B5D">
                        <w:rPr>
                          <w:b/>
                          <w:bCs/>
                          <w:sz w:val="18"/>
                          <w:szCs w:val="22"/>
                          <w:lang w:val="en-GB"/>
                        </w:rPr>
                        <w:t>AMBAM COUNCIL</w:t>
                      </w:r>
                    </w:p>
                    <w:p w:rsidR="00931306" w:rsidRPr="00AD1B5D" w:rsidRDefault="00931306" w:rsidP="00931306">
                      <w:pPr>
                        <w:jc w:val="center"/>
                        <w:rPr>
                          <w:bCs/>
                          <w:sz w:val="18"/>
                          <w:szCs w:val="22"/>
                          <w:lang w:val="en-GB"/>
                        </w:rPr>
                      </w:pPr>
                      <w:r w:rsidRPr="00AD1B5D">
                        <w:rPr>
                          <w:bCs/>
                          <w:sz w:val="18"/>
                          <w:szCs w:val="22"/>
                          <w:lang w:val="en-GB"/>
                        </w:rPr>
                        <w:t>*****</w:t>
                      </w:r>
                    </w:p>
                    <w:p w:rsidR="00931306" w:rsidRPr="00AD1B5D" w:rsidRDefault="00931306" w:rsidP="00931306">
                      <w:pPr>
                        <w:jc w:val="center"/>
                        <w:rPr>
                          <w:bCs/>
                          <w:sz w:val="18"/>
                          <w:szCs w:val="22"/>
                          <w:lang w:val="en-GB"/>
                        </w:rPr>
                      </w:pPr>
                      <w:r w:rsidRPr="00AD1B5D">
                        <w:rPr>
                          <w:bCs/>
                          <w:sz w:val="18"/>
                          <w:szCs w:val="22"/>
                          <w:lang w:val="en-GB"/>
                        </w:rPr>
                        <w:t>INTERNAL PROCUREMENT COMMISSION</w:t>
                      </w:r>
                    </w:p>
                    <w:p w:rsidR="00931306" w:rsidRPr="00AD1B5D" w:rsidRDefault="00931306" w:rsidP="00931306">
                      <w:pPr>
                        <w:jc w:val="center"/>
                        <w:rPr>
                          <w:sz w:val="18"/>
                          <w:szCs w:val="22"/>
                        </w:rPr>
                      </w:pPr>
                      <w:r w:rsidRPr="00AD1B5D">
                        <w:rPr>
                          <w:sz w:val="18"/>
                          <w:szCs w:val="22"/>
                        </w:rPr>
                        <w:t>***********</w:t>
                      </w:r>
                    </w:p>
                    <w:p w:rsidR="00931306" w:rsidRPr="004E36C0" w:rsidRDefault="00931306" w:rsidP="00931306">
                      <w:pPr>
                        <w:rPr>
                          <w:sz w:val="20"/>
                          <w:lang w:val="en-US"/>
                        </w:rPr>
                      </w:pPr>
                    </w:p>
                  </w:txbxContent>
                </v:textbox>
              </v:shape>
            </w:pict>
          </mc:Fallback>
        </mc:AlternateContent>
      </w:r>
      <w:r w:rsidRPr="00F6048F">
        <w:rPr>
          <w:rFonts w:eastAsia="Calibri"/>
          <w:noProof/>
          <w:sz w:val="22"/>
          <w:szCs w:val="22"/>
        </w:rPr>
        <mc:AlternateContent>
          <mc:Choice Requires="wps">
            <w:drawing>
              <wp:anchor distT="0" distB="0" distL="114300" distR="114300" simplePos="0" relativeHeight="251660288" behindDoc="1" locked="0" layoutInCell="1" allowOverlap="1" wp14:anchorId="66F15164" wp14:editId="52CC55AC">
                <wp:simplePos x="0" y="0"/>
                <wp:positionH relativeFrom="column">
                  <wp:posOffset>-363596</wp:posOffset>
                </wp:positionH>
                <wp:positionV relativeFrom="paragraph">
                  <wp:posOffset>124761</wp:posOffset>
                </wp:positionV>
                <wp:extent cx="2510155" cy="1999281"/>
                <wp:effectExtent l="0" t="0" r="4445" b="1270"/>
                <wp:wrapNone/>
                <wp:docPr id="13" name="Zone de texte 13"/>
                <wp:cNvGraphicFramePr/>
                <a:graphic xmlns:a="http://schemas.openxmlformats.org/drawingml/2006/main">
                  <a:graphicData uri="http://schemas.microsoft.com/office/word/2010/wordprocessingShape">
                    <wps:wsp>
                      <wps:cNvSpPr txBox="1"/>
                      <wps:spPr>
                        <a:xfrm>
                          <a:off x="0" y="0"/>
                          <a:ext cx="2510155" cy="1999281"/>
                        </a:xfrm>
                        <a:prstGeom prst="rect">
                          <a:avLst/>
                        </a:prstGeom>
                        <a:solidFill>
                          <a:sysClr val="window" lastClr="FFFFFF"/>
                        </a:solidFill>
                        <a:ln w="6350">
                          <a:noFill/>
                        </a:ln>
                        <a:effectLst/>
                      </wps:spPr>
                      <wps:txbx>
                        <w:txbxContent>
                          <w:p w:rsidR="00931306" w:rsidRPr="00AD1B5D" w:rsidRDefault="00931306" w:rsidP="00931306">
                            <w:pPr>
                              <w:jc w:val="center"/>
                              <w:rPr>
                                <w:bCs/>
                                <w:sz w:val="18"/>
                                <w:szCs w:val="22"/>
                              </w:rPr>
                            </w:pPr>
                            <w:r w:rsidRPr="00AD1B5D">
                              <w:rPr>
                                <w:bCs/>
                                <w:sz w:val="18"/>
                                <w:szCs w:val="22"/>
                              </w:rPr>
                              <w:t>REPUBLIQUE DU CAMEROUN</w:t>
                            </w:r>
                          </w:p>
                          <w:p w:rsidR="00931306" w:rsidRPr="00AD1B5D" w:rsidRDefault="00931306" w:rsidP="00931306">
                            <w:pPr>
                              <w:jc w:val="center"/>
                              <w:rPr>
                                <w:bCs/>
                                <w:i/>
                                <w:sz w:val="18"/>
                                <w:szCs w:val="22"/>
                              </w:rPr>
                            </w:pPr>
                            <w:r w:rsidRPr="00AD1B5D">
                              <w:rPr>
                                <w:bCs/>
                                <w:i/>
                                <w:sz w:val="18"/>
                                <w:szCs w:val="22"/>
                              </w:rPr>
                              <w:t>Paix –travail –patrie</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bCs/>
                                <w:sz w:val="18"/>
                                <w:szCs w:val="22"/>
                              </w:rPr>
                              <w:t>REGION DU SUD</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bCs/>
                                <w:sz w:val="18"/>
                                <w:szCs w:val="22"/>
                              </w:rPr>
                              <w:t>DÉPARTEMENT DE LA VALLÉE DU NTEM</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bCs/>
                                <w:sz w:val="18"/>
                                <w:szCs w:val="22"/>
                              </w:rPr>
                              <w:t>COMMUNE D’AMBAM</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rFonts w:eastAsia="Calibri"/>
                                <w:sz w:val="18"/>
                                <w:szCs w:val="22"/>
                              </w:rPr>
                              <w:t>COMMISSION INTERNE DE PASSATION DES MARCHES DE LA COMMUNE D’AMBAM</w:t>
                            </w:r>
                            <w:r w:rsidRPr="00AD1B5D">
                              <w:rPr>
                                <w:bCs/>
                                <w:sz w:val="18"/>
                                <w:szCs w:val="22"/>
                              </w:rPr>
                              <w:t xml:space="preserve"> *****</w:t>
                            </w:r>
                          </w:p>
                          <w:p w:rsidR="00931306" w:rsidRPr="00AD1B5D" w:rsidRDefault="00931306" w:rsidP="00931306">
                            <w:pPr>
                              <w:jc w:val="center"/>
                              <w:rPr>
                                <w:sz w:val="18"/>
                                <w:szCs w:val="22"/>
                              </w:rPr>
                            </w:pPr>
                            <w:r w:rsidRPr="00AD1B5D">
                              <w:rPr>
                                <w:sz w:val="18"/>
                                <w:szCs w:val="22"/>
                              </w:rPr>
                              <w:t xml:space="preserve"> </w:t>
                            </w:r>
                          </w:p>
                          <w:p w:rsidR="00931306" w:rsidRPr="00AD1B5D" w:rsidRDefault="00931306" w:rsidP="00931306">
                            <w:pPr>
                              <w:jc w:val="center"/>
                              <w:rPr>
                                <w:b/>
                                <w:sz w:val="18"/>
                                <w:szCs w:val="22"/>
                              </w:rPr>
                            </w:pPr>
                            <w:r w:rsidRPr="00AD1B5D">
                              <w:rPr>
                                <w:b/>
                                <w:sz w:val="18"/>
                                <w:szCs w:val="22"/>
                                <w:lang w:val="en-US"/>
                              </w:rPr>
                              <w:t>BP 163 AMBAM</w:t>
                            </w:r>
                          </w:p>
                          <w:p w:rsidR="00931306" w:rsidRPr="004E36C0" w:rsidRDefault="00931306" w:rsidP="00931306">
                            <w:pPr>
                              <w:jc w:val="center"/>
                              <w:rPr>
                                <w:bCs/>
                                <w:sz w:val="20"/>
                              </w:rPr>
                            </w:pPr>
                          </w:p>
                          <w:p w:rsidR="00931306" w:rsidRPr="004E36C0" w:rsidRDefault="00931306" w:rsidP="00931306">
                            <w:pPr>
                              <w:jc w:val="center"/>
                              <w:rPr>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27" type="#_x0000_t202" style="position:absolute;left:0;text-align:left;margin-left:-28.65pt;margin-top:9.8pt;width:197.65pt;height:15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" fillcolor="window" stroked="f" strokeweight=".5pt">
                <v:textbox>
                  <w:txbxContent>
                    <w:p w:rsidR="00931306" w:rsidRPr="00AD1B5D" w:rsidRDefault="00931306" w:rsidP="00931306">
                      <w:pPr>
                        <w:jc w:val="center"/>
                        <w:rPr>
                          <w:bCs/>
                          <w:sz w:val="18"/>
                          <w:szCs w:val="22"/>
                        </w:rPr>
                      </w:pPr>
                      <w:r w:rsidRPr="00AD1B5D">
                        <w:rPr>
                          <w:bCs/>
                          <w:sz w:val="18"/>
                          <w:szCs w:val="22"/>
                        </w:rPr>
                        <w:t>REPUBLIQUE DU CAMEROUN</w:t>
                      </w:r>
                    </w:p>
                    <w:p w:rsidR="00931306" w:rsidRPr="00AD1B5D" w:rsidRDefault="00931306" w:rsidP="00931306">
                      <w:pPr>
                        <w:jc w:val="center"/>
                        <w:rPr>
                          <w:bCs/>
                          <w:i/>
                          <w:sz w:val="18"/>
                          <w:szCs w:val="22"/>
                        </w:rPr>
                      </w:pPr>
                      <w:r w:rsidRPr="00AD1B5D">
                        <w:rPr>
                          <w:bCs/>
                          <w:i/>
                          <w:sz w:val="18"/>
                          <w:szCs w:val="22"/>
                        </w:rPr>
                        <w:t>Paix –travail –patrie</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bCs/>
                          <w:sz w:val="18"/>
                          <w:szCs w:val="22"/>
                        </w:rPr>
                        <w:t>REGION DU SUD</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bCs/>
                          <w:sz w:val="18"/>
                          <w:szCs w:val="22"/>
                        </w:rPr>
                        <w:t>DÉPARTEMENT DE LA VALLÉE DU NTEM</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bCs/>
                          <w:sz w:val="18"/>
                          <w:szCs w:val="22"/>
                        </w:rPr>
                        <w:t>COMMUNE D’AMBAM</w:t>
                      </w:r>
                    </w:p>
                    <w:p w:rsidR="00931306" w:rsidRPr="00AD1B5D" w:rsidRDefault="00931306" w:rsidP="00931306">
                      <w:pPr>
                        <w:jc w:val="center"/>
                        <w:rPr>
                          <w:bCs/>
                          <w:sz w:val="18"/>
                          <w:szCs w:val="22"/>
                        </w:rPr>
                      </w:pPr>
                      <w:r w:rsidRPr="00AD1B5D">
                        <w:rPr>
                          <w:bCs/>
                          <w:sz w:val="18"/>
                          <w:szCs w:val="22"/>
                        </w:rPr>
                        <w:t>*****</w:t>
                      </w:r>
                    </w:p>
                    <w:p w:rsidR="00931306" w:rsidRPr="00AD1B5D" w:rsidRDefault="00931306" w:rsidP="00931306">
                      <w:pPr>
                        <w:jc w:val="center"/>
                        <w:rPr>
                          <w:bCs/>
                          <w:sz w:val="18"/>
                          <w:szCs w:val="22"/>
                        </w:rPr>
                      </w:pPr>
                      <w:r w:rsidRPr="00AD1B5D">
                        <w:rPr>
                          <w:rFonts w:eastAsia="Calibri"/>
                          <w:sz w:val="18"/>
                          <w:szCs w:val="22"/>
                        </w:rPr>
                        <w:t>COMMISSION INTERNE DE PASSATION DES MARCHES DE LA COMMUNE D’AMBAM</w:t>
                      </w:r>
                      <w:r w:rsidRPr="00AD1B5D">
                        <w:rPr>
                          <w:bCs/>
                          <w:sz w:val="18"/>
                          <w:szCs w:val="22"/>
                        </w:rPr>
                        <w:t xml:space="preserve"> *****</w:t>
                      </w:r>
                    </w:p>
                    <w:p w:rsidR="00931306" w:rsidRPr="00AD1B5D" w:rsidRDefault="00931306" w:rsidP="00931306">
                      <w:pPr>
                        <w:jc w:val="center"/>
                        <w:rPr>
                          <w:sz w:val="18"/>
                          <w:szCs w:val="22"/>
                        </w:rPr>
                      </w:pPr>
                      <w:r w:rsidRPr="00AD1B5D">
                        <w:rPr>
                          <w:sz w:val="18"/>
                          <w:szCs w:val="22"/>
                        </w:rPr>
                        <w:t xml:space="preserve"> </w:t>
                      </w:r>
                    </w:p>
                    <w:p w:rsidR="00931306" w:rsidRPr="00AD1B5D" w:rsidRDefault="00931306" w:rsidP="00931306">
                      <w:pPr>
                        <w:jc w:val="center"/>
                        <w:rPr>
                          <w:b/>
                          <w:sz w:val="18"/>
                          <w:szCs w:val="22"/>
                        </w:rPr>
                      </w:pPr>
                      <w:r w:rsidRPr="00AD1B5D">
                        <w:rPr>
                          <w:b/>
                          <w:sz w:val="18"/>
                          <w:szCs w:val="22"/>
                          <w:lang w:val="en-US"/>
                        </w:rPr>
                        <w:t>BP 163 AMBAM</w:t>
                      </w:r>
                    </w:p>
                    <w:p w:rsidR="00931306" w:rsidRPr="004E36C0" w:rsidRDefault="00931306" w:rsidP="00931306">
                      <w:pPr>
                        <w:jc w:val="center"/>
                        <w:rPr>
                          <w:bCs/>
                          <w:sz w:val="20"/>
                        </w:rPr>
                      </w:pPr>
                    </w:p>
                    <w:p w:rsidR="00931306" w:rsidRPr="004E36C0" w:rsidRDefault="00931306" w:rsidP="00931306">
                      <w:pPr>
                        <w:jc w:val="center"/>
                        <w:rPr>
                          <w:bCs/>
                          <w:sz w:val="20"/>
                        </w:rPr>
                      </w:pPr>
                    </w:p>
                  </w:txbxContent>
                </v:textbox>
              </v:shape>
            </w:pict>
          </mc:Fallback>
        </mc:AlternateContent>
      </w:r>
      <w:r w:rsidRPr="00F6048F">
        <w:rPr>
          <w:rFonts w:ascii="Arial Narrow" w:hAnsi="Arial Narrow"/>
          <w:noProof/>
        </w:rPr>
        <mc:AlternateContent>
          <mc:Choice Requires="wps">
            <w:drawing>
              <wp:anchor distT="0" distB="0" distL="114300" distR="114300" simplePos="0" relativeHeight="251659264" behindDoc="0" locked="0" layoutInCell="1" allowOverlap="1" wp14:anchorId="03FF9A5A" wp14:editId="7FD133A0">
                <wp:simplePos x="0" y="0"/>
                <wp:positionH relativeFrom="column">
                  <wp:posOffset>-472955</wp:posOffset>
                </wp:positionH>
                <wp:positionV relativeFrom="paragraph">
                  <wp:posOffset>-341148</wp:posOffset>
                </wp:positionV>
                <wp:extent cx="6903085" cy="9866818"/>
                <wp:effectExtent l="0" t="0" r="12065" b="20320"/>
                <wp:wrapNone/>
                <wp:docPr id="17"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085" cy="9866818"/>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37.25pt;margin-top:-26.85pt;width:543.55pt;height:77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81vAEAAGwDAAAOAAAAZHJzL2Uyb0RvYy54bWysU9uO0zAQfUfiHyy/06Tdbc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" filled="f" strokecolor="#385d8a" strokeweight=".70561mm">
                <v:path arrowok="t"/>
                <v:textbox inset="0,0,0,0"/>
              </v:rect>
            </w:pict>
          </mc:Fallback>
        </mc:AlternateContent>
      </w:r>
      <w:r w:rsidRPr="00F6048F">
        <w:rPr>
          <w:rFonts w:ascii="Arial Narrow" w:hAnsi="Arial Narrow"/>
        </w:rPr>
        <w:t xml:space="preserve"> </w:t>
      </w:r>
    </w:p>
    <w:p w:rsidR="00931306" w:rsidRPr="00F6048F" w:rsidRDefault="00931306" w:rsidP="00931306">
      <w:pPr>
        <w:widowControl w:val="0"/>
        <w:suppressAutoHyphens w:val="0"/>
        <w:autoSpaceDE w:val="0"/>
        <w:autoSpaceDN/>
        <w:spacing w:line="200" w:lineRule="exact"/>
        <w:ind w:left="578" w:hanging="578"/>
        <w:jc w:val="both"/>
        <w:textAlignment w:val="auto"/>
        <w:rPr>
          <w:szCs w:val="20"/>
        </w:rPr>
      </w:pPr>
      <w:r w:rsidRPr="00F6048F">
        <w:rPr>
          <w:rFonts w:eastAsia="Calibri"/>
          <w:noProof/>
          <w:sz w:val="22"/>
          <w:szCs w:val="22"/>
        </w:rPr>
        <w:drawing>
          <wp:anchor distT="0" distB="0" distL="114300" distR="114300" simplePos="0" relativeHeight="251662336" behindDoc="1" locked="0" layoutInCell="1" allowOverlap="1" wp14:anchorId="502D3E05" wp14:editId="72B12592">
            <wp:simplePos x="0" y="0"/>
            <wp:positionH relativeFrom="column">
              <wp:posOffset>2534080</wp:posOffset>
            </wp:positionH>
            <wp:positionV relativeFrom="paragraph">
              <wp:posOffset>10042</wp:posOffset>
            </wp:positionV>
            <wp:extent cx="1089841" cy="1278610"/>
            <wp:effectExtent l="0" t="0" r="0" b="0"/>
            <wp:wrapNone/>
            <wp:docPr id="18" name="Image 1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841" cy="1278610"/>
                    </a:xfrm>
                    <a:prstGeom prst="rect">
                      <a:avLst/>
                    </a:prstGeom>
                    <a:noFill/>
                  </pic:spPr>
                </pic:pic>
              </a:graphicData>
            </a:graphic>
            <wp14:sizeRelH relativeFrom="page">
              <wp14:pctWidth>0</wp14:pctWidth>
            </wp14:sizeRelH>
            <wp14:sizeRelV relativeFrom="page">
              <wp14:pctHeight>0</wp14:pctHeight>
            </wp14:sizeRelV>
          </wp:anchor>
        </w:drawing>
      </w:r>
    </w:p>
    <w:p w:rsidR="00931306" w:rsidRPr="00F6048F" w:rsidRDefault="00931306" w:rsidP="00931306">
      <w:pPr>
        <w:suppressAutoHyphens w:val="0"/>
        <w:autoSpaceDN/>
        <w:spacing w:after="160" w:line="259" w:lineRule="auto"/>
        <w:ind w:right="-234"/>
        <w:textAlignment w:val="auto"/>
        <w:rPr>
          <w:rFonts w:eastAsia="Calibri"/>
          <w:b/>
          <w:sz w:val="22"/>
          <w:szCs w:val="22"/>
          <w:u w:val="single"/>
          <w:lang w:eastAsia="en-US"/>
        </w:rPr>
      </w:pPr>
    </w:p>
    <w:p w:rsidR="00931306" w:rsidRPr="00F6048F" w:rsidRDefault="00931306" w:rsidP="00931306">
      <w:pPr>
        <w:suppressAutoHyphens w:val="0"/>
        <w:autoSpaceDN/>
        <w:spacing w:after="160" w:line="259" w:lineRule="auto"/>
        <w:textAlignment w:val="auto"/>
        <w:rPr>
          <w:rFonts w:eastAsia="Calibri"/>
          <w:b/>
          <w:sz w:val="22"/>
          <w:szCs w:val="22"/>
          <w:u w:val="single"/>
          <w:lang w:eastAsia="en-US"/>
        </w:rPr>
      </w:pPr>
    </w:p>
    <w:p w:rsidR="00931306" w:rsidRPr="00F6048F" w:rsidRDefault="00931306" w:rsidP="00931306">
      <w:pPr>
        <w:suppressAutoHyphens w:val="0"/>
        <w:autoSpaceDN/>
        <w:spacing w:after="160" w:line="259" w:lineRule="auto"/>
        <w:textAlignment w:val="auto"/>
        <w:rPr>
          <w:rFonts w:eastAsia="Calibri"/>
          <w:b/>
          <w:sz w:val="22"/>
          <w:szCs w:val="22"/>
          <w:u w:val="single"/>
          <w:lang w:eastAsia="en-US"/>
        </w:rPr>
      </w:pPr>
    </w:p>
    <w:p w:rsidR="00931306" w:rsidRPr="00F6048F" w:rsidRDefault="00931306" w:rsidP="00931306">
      <w:pPr>
        <w:suppressAutoHyphens w:val="0"/>
        <w:autoSpaceDN/>
        <w:spacing w:after="160" w:line="259" w:lineRule="auto"/>
        <w:textAlignment w:val="auto"/>
        <w:rPr>
          <w:rFonts w:eastAsia="Calibri"/>
          <w:b/>
          <w:sz w:val="22"/>
          <w:szCs w:val="22"/>
          <w:u w:val="single"/>
          <w:lang w:eastAsia="en-US"/>
        </w:rPr>
      </w:pPr>
    </w:p>
    <w:p w:rsidR="00931306" w:rsidRPr="00F6048F" w:rsidRDefault="00931306" w:rsidP="00931306">
      <w:pPr>
        <w:suppressAutoHyphens w:val="0"/>
        <w:autoSpaceDN/>
        <w:spacing w:after="160" w:line="259" w:lineRule="auto"/>
        <w:textAlignment w:val="auto"/>
        <w:rPr>
          <w:rFonts w:eastAsia="Calibri"/>
          <w:b/>
          <w:sz w:val="22"/>
          <w:szCs w:val="22"/>
          <w:u w:val="single"/>
          <w:lang w:eastAsia="en-US"/>
        </w:rPr>
      </w:pPr>
    </w:p>
    <w:p w:rsidR="00931306" w:rsidRPr="00F6048F" w:rsidRDefault="00931306" w:rsidP="00931306">
      <w:pPr>
        <w:suppressAutoHyphens w:val="0"/>
        <w:autoSpaceDN/>
        <w:spacing w:after="160" w:line="259" w:lineRule="auto"/>
        <w:textAlignment w:val="auto"/>
        <w:rPr>
          <w:rFonts w:eastAsia="Calibri"/>
          <w:b/>
          <w:sz w:val="22"/>
          <w:szCs w:val="22"/>
          <w:u w:val="single"/>
          <w:lang w:eastAsia="en-US"/>
        </w:rPr>
      </w:pPr>
    </w:p>
    <w:p w:rsidR="00931306" w:rsidRPr="00F6048F" w:rsidRDefault="00931306" w:rsidP="00931306">
      <w:pPr>
        <w:tabs>
          <w:tab w:val="left" w:pos="4290"/>
        </w:tabs>
        <w:suppressAutoHyphens w:val="0"/>
        <w:autoSpaceDN/>
        <w:spacing w:after="160" w:line="259" w:lineRule="auto"/>
        <w:textAlignment w:val="auto"/>
        <w:rPr>
          <w:rFonts w:eastAsia="Calibri"/>
          <w:sz w:val="12"/>
          <w:szCs w:val="22"/>
          <w:lang w:eastAsia="en-US"/>
        </w:rPr>
      </w:pPr>
    </w:p>
    <w:p w:rsidR="00931306" w:rsidRPr="00F6048F" w:rsidRDefault="00931306" w:rsidP="00931306">
      <w:pPr>
        <w:suppressAutoHyphens w:val="0"/>
        <w:autoSpaceDN/>
        <w:spacing w:line="276" w:lineRule="auto"/>
        <w:jc w:val="center"/>
        <w:textAlignment w:val="auto"/>
        <w:rPr>
          <w:rFonts w:eastAsia="Calibri"/>
          <w:b/>
          <w:szCs w:val="22"/>
          <w:lang w:eastAsia="en-US"/>
        </w:rPr>
      </w:pPr>
      <w:r w:rsidRPr="00F6048F">
        <w:rPr>
          <w:rFonts w:eastAsia="Calibri"/>
          <w:b/>
          <w:i/>
          <w:szCs w:val="22"/>
          <w:u w:val="single"/>
          <w:lang w:eastAsia="en-US"/>
        </w:rPr>
        <w:t>MAITRE D’OUVRAGE</w:t>
      </w:r>
      <w:r w:rsidRPr="00F6048F">
        <w:rPr>
          <w:rFonts w:eastAsia="Calibri"/>
          <w:b/>
          <w:i/>
          <w:szCs w:val="22"/>
          <w:lang w:eastAsia="en-US"/>
        </w:rPr>
        <w:t> : MAIRE DE LA COMMUNE D’AMBAM</w:t>
      </w:r>
    </w:p>
    <w:p w:rsidR="00931306" w:rsidRPr="00F6048F" w:rsidRDefault="00931306" w:rsidP="00931306">
      <w:pPr>
        <w:suppressAutoHyphens w:val="0"/>
        <w:autoSpaceDN/>
        <w:spacing w:line="276" w:lineRule="auto"/>
        <w:jc w:val="center"/>
        <w:textAlignment w:val="auto"/>
        <w:rPr>
          <w:rFonts w:eastAsia="Calibri"/>
          <w:b/>
          <w:i/>
          <w:szCs w:val="22"/>
          <w:lang w:eastAsia="en-US"/>
        </w:rPr>
      </w:pPr>
      <w:r w:rsidRPr="00F6048F">
        <w:rPr>
          <w:rFonts w:eastAsia="Calibri"/>
          <w:b/>
          <w:i/>
          <w:szCs w:val="22"/>
          <w:u w:val="single"/>
          <w:lang w:eastAsia="en-US"/>
        </w:rPr>
        <w:t>AUTORITE CONTRACTANTE</w:t>
      </w:r>
      <w:r w:rsidRPr="00F6048F">
        <w:rPr>
          <w:rFonts w:eastAsia="Calibri"/>
          <w:b/>
          <w:i/>
          <w:szCs w:val="22"/>
          <w:lang w:eastAsia="en-US"/>
        </w:rPr>
        <w:t> : MAIRE DE LA COMMUNE D’AMBAM</w:t>
      </w:r>
    </w:p>
    <w:p w:rsidR="00931306" w:rsidRPr="00F6048F" w:rsidRDefault="00931306" w:rsidP="00931306">
      <w:pPr>
        <w:suppressAutoHyphens w:val="0"/>
        <w:autoSpaceDN/>
        <w:spacing w:line="276" w:lineRule="auto"/>
        <w:jc w:val="center"/>
        <w:textAlignment w:val="auto"/>
        <w:rPr>
          <w:rFonts w:eastAsia="Calibri"/>
          <w:b/>
          <w:i/>
          <w:szCs w:val="22"/>
          <w:lang w:eastAsia="en-US"/>
        </w:rPr>
      </w:pPr>
      <w:r w:rsidRPr="00F6048F">
        <w:rPr>
          <w:rFonts w:eastAsia="Calibri"/>
          <w:b/>
          <w:i/>
          <w:szCs w:val="22"/>
          <w:u w:val="single"/>
          <w:lang w:eastAsia="en-US"/>
        </w:rPr>
        <w:t>COMMISSION COMPETENTE :</w:t>
      </w:r>
      <w:r w:rsidRPr="00F6048F">
        <w:rPr>
          <w:rFonts w:eastAsia="Calibri"/>
          <w:b/>
          <w:i/>
          <w:szCs w:val="22"/>
          <w:lang w:eastAsia="en-US"/>
        </w:rPr>
        <w:t xml:space="preserve"> COMMISSION INTERNE DE PASSATION DES MARCHES DE LA COMMUNE D’AMBAM</w:t>
      </w:r>
    </w:p>
    <w:p w:rsidR="00931306" w:rsidRPr="00F6048F" w:rsidRDefault="00931306" w:rsidP="00931306">
      <w:pPr>
        <w:spacing w:line="360" w:lineRule="auto"/>
        <w:jc w:val="both"/>
        <w:rPr>
          <w:rFonts w:ascii="Arial Narrow" w:hAnsi="Arial Narrow"/>
          <w:b/>
        </w:rPr>
      </w:pPr>
    </w:p>
    <w:tbl>
      <w:tblPr>
        <w:tblW w:w="9256" w:type="dxa"/>
        <w:tblLayout w:type="fixed"/>
        <w:tblCellMar>
          <w:left w:w="10" w:type="dxa"/>
          <w:right w:w="10" w:type="dxa"/>
        </w:tblCellMar>
        <w:tblLook w:val="0000" w:firstRow="0" w:lastRow="0" w:firstColumn="0" w:lastColumn="0" w:noHBand="0" w:noVBand="0"/>
      </w:tblPr>
      <w:tblGrid>
        <w:gridCol w:w="9256"/>
      </w:tblGrid>
      <w:tr w:rsidR="00931306" w:rsidRPr="00F6048F" w:rsidTr="001228AA">
        <w:trPr>
          <w:trHeight w:val="5087"/>
        </w:trPr>
        <w:tc>
          <w:tcPr>
            <w:tcW w:w="9256"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rsidR="00931306" w:rsidRPr="00F6048F" w:rsidRDefault="00931306" w:rsidP="001228AA">
            <w:pPr>
              <w:widowControl w:val="0"/>
              <w:autoSpaceDE w:val="0"/>
              <w:ind w:left="285" w:right="-20"/>
              <w:jc w:val="both"/>
              <w:rPr>
                <w:rFonts w:ascii="Arial Narrow" w:hAnsi="Arial Narrow"/>
                <w:b/>
                <w:bCs/>
              </w:rPr>
            </w:pPr>
          </w:p>
          <w:p w:rsidR="00931306" w:rsidRPr="00F6048F" w:rsidRDefault="00931306" w:rsidP="001228AA">
            <w:pPr>
              <w:spacing w:line="276" w:lineRule="auto"/>
              <w:jc w:val="both"/>
              <w:rPr>
                <w:sz w:val="36"/>
                <w:szCs w:val="44"/>
              </w:rPr>
            </w:pPr>
            <w:r w:rsidRPr="00AD3227">
              <w:rPr>
                <w:b/>
                <w:bCs/>
                <w:sz w:val="32"/>
                <w:szCs w:val="40"/>
              </w:rPr>
              <w:t>DOSSIER D’APPEL D’OFFRES NATIONAL OUVERT EN PROCEDURE D’URGENCE N°</w:t>
            </w:r>
            <w:r>
              <w:rPr>
                <w:b/>
                <w:bCs/>
                <w:sz w:val="32"/>
                <w:szCs w:val="40"/>
              </w:rPr>
              <w:t>002</w:t>
            </w:r>
            <w:r w:rsidRPr="00AD3227">
              <w:rPr>
                <w:b/>
                <w:bCs/>
                <w:sz w:val="32"/>
                <w:szCs w:val="40"/>
              </w:rPr>
              <w:t xml:space="preserve">/DAONO/PU/RS/DVNT/C-AMBAM/ CIPM/2026 DU </w:t>
            </w:r>
            <w:r>
              <w:rPr>
                <w:b/>
                <w:bCs/>
                <w:sz w:val="32"/>
                <w:szCs w:val="40"/>
              </w:rPr>
              <w:t xml:space="preserve"> 25/02</w:t>
            </w:r>
            <w:r w:rsidRPr="00AD3227">
              <w:rPr>
                <w:b/>
                <w:bCs/>
                <w:sz w:val="32"/>
                <w:szCs w:val="40"/>
              </w:rPr>
              <w:t>/2026 POUR LES TRAVAUX D’EXTENSION DU RESEAU ELECTRIQUE MOYENNE TENSION(1Km) AU QUARTIER AKOULOUZOK (NOUVEAU QUARTIER ADMINISTRATIF) (LOT 1) ET TRAVAUX D’EXTENSION DU RESEAU ELECTRIQUE MOYENNE TENSION(3.5Km) CARREFOUR AKOULOUZOK-NKOL EFOULAN (LOT 2)</w:t>
            </w:r>
            <w:r>
              <w:rPr>
                <w:b/>
                <w:bCs/>
                <w:sz w:val="32"/>
                <w:szCs w:val="40"/>
              </w:rPr>
              <w:t xml:space="preserve"> SUR FINANCEMENT DU MINEE </w:t>
            </w:r>
            <w:r w:rsidRPr="00AD3227">
              <w:rPr>
                <w:b/>
                <w:bCs/>
                <w:sz w:val="32"/>
                <w:szCs w:val="40"/>
              </w:rPr>
              <w:t>DANS LA COMMUNE D’AMBAM DEPARTEMENT DE LA VALLEE DU NTEM REGION DU SUD.</w:t>
            </w:r>
          </w:p>
        </w:tc>
      </w:tr>
    </w:tbl>
    <w:p w:rsidR="00931306" w:rsidRPr="00F6048F" w:rsidRDefault="00931306" w:rsidP="00931306">
      <w:pPr>
        <w:spacing w:line="360" w:lineRule="auto"/>
        <w:jc w:val="both"/>
        <w:rPr>
          <w:rFonts w:ascii="Arial Narrow" w:hAnsi="Arial Narrow"/>
          <w:b/>
        </w:rPr>
      </w:pPr>
    </w:p>
    <w:p w:rsidR="00931306" w:rsidRPr="00F6048F" w:rsidRDefault="00931306" w:rsidP="00931306">
      <w:pPr>
        <w:spacing w:line="360" w:lineRule="auto"/>
        <w:jc w:val="both"/>
        <w:rPr>
          <w:b/>
        </w:rPr>
      </w:pPr>
      <w:r w:rsidRPr="00F6048F">
        <w:rPr>
          <w:b/>
        </w:rPr>
        <w:t xml:space="preserve">FINANCEMENT : </w:t>
      </w:r>
      <w:r>
        <w:rPr>
          <w:b/>
        </w:rPr>
        <w:t xml:space="preserve">BIP </w:t>
      </w:r>
      <w:r w:rsidRPr="00F6048F">
        <w:rPr>
          <w:b/>
        </w:rPr>
        <w:t>MIN</w:t>
      </w:r>
      <w:r>
        <w:rPr>
          <w:b/>
        </w:rPr>
        <w:t>EE</w:t>
      </w:r>
    </w:p>
    <w:p w:rsidR="00931306" w:rsidRPr="00F6048F" w:rsidRDefault="00931306" w:rsidP="00931306">
      <w:pPr>
        <w:spacing w:line="360" w:lineRule="auto"/>
        <w:jc w:val="both"/>
        <w:rPr>
          <w:b/>
        </w:rPr>
      </w:pPr>
      <w:r w:rsidRPr="00F6048F">
        <w:rPr>
          <w:b/>
        </w:rPr>
        <w:t>IMPUTATION : …………………………………..</w:t>
      </w:r>
    </w:p>
    <w:p w:rsidR="00931306" w:rsidRPr="0032079A" w:rsidRDefault="00931306" w:rsidP="00931306">
      <w:pPr>
        <w:spacing w:line="360" w:lineRule="auto"/>
        <w:jc w:val="both"/>
        <w:rPr>
          <w:b/>
        </w:rPr>
      </w:pPr>
      <w:r w:rsidRPr="00F6048F">
        <w:rPr>
          <w:b/>
        </w:rPr>
        <w:t>EXERCICE : 202</w:t>
      </w:r>
      <w:r>
        <w:rPr>
          <w:b/>
        </w:rPr>
        <w:t>6</w:t>
      </w:r>
    </w:p>
    <w:p w:rsidR="00931306" w:rsidRDefault="00931306" w:rsidP="00931306">
      <w:pPr>
        <w:widowControl w:val="0"/>
        <w:autoSpaceDE w:val="0"/>
        <w:spacing w:line="360" w:lineRule="auto"/>
        <w:jc w:val="both"/>
        <w:rPr>
          <w:rFonts w:ascii="Arial Narrow" w:hAnsi="Arial Narrow"/>
        </w:rPr>
      </w:pPr>
    </w:p>
    <w:p w:rsidR="00931306" w:rsidRPr="007501E0" w:rsidRDefault="00931306" w:rsidP="00931306">
      <w:pPr>
        <w:widowControl w:val="0"/>
        <w:autoSpaceDE w:val="0"/>
        <w:spacing w:line="360" w:lineRule="auto"/>
        <w:jc w:val="center"/>
        <w:rPr>
          <w:b/>
          <w:sz w:val="28"/>
          <w:szCs w:val="32"/>
        </w:rPr>
      </w:pPr>
      <w:r w:rsidRPr="00F6048F">
        <w:rPr>
          <w:b/>
          <w:sz w:val="28"/>
          <w:szCs w:val="32"/>
        </w:rPr>
        <w:t>DOSSIER D’APPEL D’OFFRES N°</w:t>
      </w:r>
      <w:r>
        <w:rPr>
          <w:b/>
          <w:sz w:val="28"/>
          <w:szCs w:val="32"/>
        </w:rPr>
        <w:t>002</w:t>
      </w:r>
    </w:p>
    <w:p w:rsidR="00931306" w:rsidRDefault="00931306" w:rsidP="00931306">
      <w:pPr>
        <w:pStyle w:val="DTAOpices"/>
        <w:rPr>
          <w:spacing w:val="39"/>
        </w:rPr>
      </w:pPr>
    </w:p>
    <w:p w:rsidR="00931306" w:rsidRDefault="00931306" w:rsidP="00931306">
      <w:pPr>
        <w:pStyle w:val="DTAOpices"/>
        <w:rPr>
          <w:spacing w:val="39"/>
        </w:rPr>
      </w:pPr>
    </w:p>
    <w:p w:rsidR="00931306" w:rsidRDefault="00931306" w:rsidP="00931306">
      <w:pPr>
        <w:pStyle w:val="DTAOpices"/>
        <w:rPr>
          <w:spacing w:val="39"/>
        </w:rPr>
      </w:pPr>
      <w:r>
        <w:rPr>
          <w:spacing w:val="39"/>
        </w:rPr>
        <w:t>ADDITIF N°001</w:t>
      </w:r>
    </w:p>
    <w:p w:rsidR="00931306" w:rsidRDefault="00931306" w:rsidP="00931306">
      <w:pPr>
        <w:pStyle w:val="DTAOpices"/>
        <w:rPr>
          <w:spacing w:val="39"/>
        </w:rPr>
      </w:pPr>
    </w:p>
    <w:p w:rsidR="00931306" w:rsidRDefault="00931306" w:rsidP="00931306">
      <w:pPr>
        <w:pStyle w:val="DTAOpices"/>
        <w:rPr>
          <w:spacing w:val="39"/>
        </w:rPr>
      </w:pPr>
    </w:p>
    <w:p w:rsidR="00931306" w:rsidRPr="007501E0" w:rsidRDefault="00931306" w:rsidP="00931306">
      <w:pPr>
        <w:pStyle w:val="DTAOpices"/>
      </w:pPr>
    </w:p>
    <w:p w:rsidR="00931306" w:rsidRPr="00F6048F" w:rsidRDefault="00931306" w:rsidP="00931306">
      <w:pPr>
        <w:pStyle w:val="DTAOtitre"/>
      </w:pPr>
      <w:bookmarkStart w:id="1" w:name="_Hlk159239519"/>
      <w:r w:rsidRPr="00F6048F">
        <w:t>Avis d’Appel d’Offres</w:t>
      </w:r>
    </w:p>
    <w:bookmarkEnd w:id="1"/>
    <w:p w:rsidR="00931306" w:rsidRPr="00F6048F" w:rsidRDefault="00931306" w:rsidP="00931306">
      <w:pPr>
        <w:widowControl w:val="0"/>
        <w:autoSpaceDE w:val="0"/>
        <w:spacing w:line="360" w:lineRule="auto"/>
        <w:jc w:val="both"/>
        <w:rPr>
          <w:rFonts w:ascii="Arial Narrow" w:hAnsi="Arial Narrow"/>
          <w:b/>
          <w:sz w:val="4"/>
        </w:rPr>
      </w:pPr>
    </w:p>
    <w:p w:rsidR="00931306" w:rsidRPr="00F6048F" w:rsidRDefault="00931306" w:rsidP="00931306">
      <w:pPr>
        <w:widowControl w:val="0"/>
        <w:autoSpaceDE w:val="0"/>
        <w:jc w:val="both"/>
        <w:rPr>
          <w:rFonts w:ascii="Arial Narrow" w:hAnsi="Arial Narrow"/>
          <w:b/>
          <w:bCs/>
          <w:sz w:val="22"/>
          <w:szCs w:val="40"/>
        </w:rPr>
      </w:pPr>
      <w:r w:rsidRPr="00F6048F">
        <w:rPr>
          <w:rFonts w:ascii="Arial Narrow" w:hAnsi="Arial Narrow"/>
          <w:b/>
          <w:sz w:val="22"/>
        </w:rPr>
        <w:t xml:space="preserve">AVIS </w:t>
      </w:r>
      <w:r w:rsidRPr="00F6048F">
        <w:rPr>
          <w:rFonts w:ascii="Arial Narrow" w:hAnsi="Arial Narrow"/>
          <w:b/>
          <w:bCs/>
          <w:sz w:val="22"/>
          <w:szCs w:val="40"/>
        </w:rPr>
        <w:t>D’APPEL D’OFFRES NATIONAL OUVERT EN PROCEDURE D’URGENCE N°</w:t>
      </w:r>
      <w:r>
        <w:rPr>
          <w:rFonts w:ascii="Arial Narrow" w:hAnsi="Arial Narrow"/>
          <w:b/>
          <w:bCs/>
          <w:sz w:val="22"/>
          <w:szCs w:val="40"/>
        </w:rPr>
        <w:t>002</w:t>
      </w:r>
      <w:r w:rsidRPr="00F6048F">
        <w:rPr>
          <w:rFonts w:ascii="Arial Narrow" w:hAnsi="Arial Narrow"/>
          <w:b/>
          <w:bCs/>
          <w:sz w:val="22"/>
          <w:szCs w:val="40"/>
        </w:rPr>
        <w:t>/</w:t>
      </w:r>
      <w:r>
        <w:rPr>
          <w:rFonts w:ascii="Arial Narrow" w:hAnsi="Arial Narrow"/>
          <w:b/>
          <w:bCs/>
          <w:sz w:val="22"/>
          <w:szCs w:val="40"/>
        </w:rPr>
        <w:t>A</w:t>
      </w:r>
      <w:r w:rsidRPr="00F6048F">
        <w:rPr>
          <w:rFonts w:ascii="Arial Narrow" w:hAnsi="Arial Narrow"/>
          <w:b/>
          <w:bCs/>
          <w:sz w:val="22"/>
          <w:szCs w:val="40"/>
        </w:rPr>
        <w:t>AONO/PU/RS/C-AMBAM</w:t>
      </w:r>
      <w:r>
        <w:rPr>
          <w:rFonts w:ascii="Arial Narrow" w:hAnsi="Arial Narrow"/>
          <w:b/>
          <w:bCs/>
          <w:sz w:val="22"/>
          <w:szCs w:val="40"/>
        </w:rPr>
        <w:t xml:space="preserve"> </w:t>
      </w:r>
      <w:r w:rsidRPr="00F6048F">
        <w:rPr>
          <w:rFonts w:ascii="Arial Narrow" w:hAnsi="Arial Narrow"/>
          <w:b/>
          <w:bCs/>
          <w:sz w:val="22"/>
          <w:szCs w:val="40"/>
        </w:rPr>
        <w:t>/CIPM/202</w:t>
      </w:r>
      <w:r>
        <w:rPr>
          <w:rFonts w:ascii="Arial Narrow" w:hAnsi="Arial Narrow"/>
          <w:b/>
          <w:bCs/>
          <w:sz w:val="22"/>
          <w:szCs w:val="40"/>
        </w:rPr>
        <w:t>6</w:t>
      </w:r>
      <w:r w:rsidRPr="00F6048F">
        <w:rPr>
          <w:rFonts w:ascii="Arial Narrow" w:hAnsi="Arial Narrow"/>
          <w:b/>
          <w:bCs/>
          <w:sz w:val="22"/>
          <w:szCs w:val="40"/>
        </w:rPr>
        <w:t xml:space="preserve"> DU </w:t>
      </w:r>
      <w:r>
        <w:rPr>
          <w:rFonts w:ascii="Arial Narrow" w:hAnsi="Arial Narrow"/>
          <w:b/>
          <w:bCs/>
          <w:sz w:val="22"/>
          <w:szCs w:val="40"/>
        </w:rPr>
        <w:t>25/02/2026</w:t>
      </w:r>
      <w:r w:rsidRPr="007501E0">
        <w:rPr>
          <w:rFonts w:ascii="Arial Narrow" w:hAnsi="Arial Narrow"/>
          <w:b/>
          <w:bCs/>
          <w:sz w:val="22"/>
          <w:szCs w:val="40"/>
        </w:rPr>
        <w:t xml:space="preserve"> </w:t>
      </w:r>
      <w:r w:rsidRPr="0032079A">
        <w:rPr>
          <w:rFonts w:ascii="Arial Narrow" w:hAnsi="Arial Narrow"/>
          <w:b/>
          <w:bCs/>
          <w:sz w:val="22"/>
          <w:szCs w:val="40"/>
        </w:rPr>
        <w:t xml:space="preserve">POUR LES </w:t>
      </w:r>
      <w:r w:rsidRPr="00AD3227">
        <w:rPr>
          <w:rFonts w:ascii="Arial Narrow" w:hAnsi="Arial Narrow"/>
          <w:b/>
          <w:bCs/>
          <w:sz w:val="22"/>
          <w:szCs w:val="40"/>
        </w:rPr>
        <w:t xml:space="preserve">TRAVAUX D’EXTENSION DU RESEAU ELECTRIQUE MOYENNE TENSION(1Km) AU QUARTIER AKOULOUZOK (NOUVEAU QUARTIER ADMINISTRATIF) (LOT 1) ET TRAVAUX D’EXTENSION DU RESEAU ELECTRIQUE MOYENNE TENSION(3.5Km) CARREFOUR AKOULOUZOK-NKOL EFOULAN (LOT 2)   </w:t>
      </w:r>
      <w:r>
        <w:rPr>
          <w:rFonts w:ascii="Arial Narrow" w:hAnsi="Arial Narrow"/>
          <w:b/>
          <w:bCs/>
          <w:sz w:val="22"/>
          <w:szCs w:val="40"/>
        </w:rPr>
        <w:t xml:space="preserve">SUR FINANCEMENT DU MINEE </w:t>
      </w:r>
      <w:r w:rsidRPr="00AD3227">
        <w:rPr>
          <w:rFonts w:ascii="Arial Narrow" w:hAnsi="Arial Narrow"/>
          <w:b/>
          <w:bCs/>
          <w:sz w:val="22"/>
          <w:szCs w:val="40"/>
        </w:rPr>
        <w:t>DANS LA COMMUNE D’AMBAM DEPARTEMENT DE LA VALLEE DU NTEM REGION DU SUD.</w:t>
      </w:r>
    </w:p>
    <w:p w:rsidR="00931306" w:rsidRPr="00F6048F" w:rsidRDefault="00931306" w:rsidP="00931306">
      <w:pPr>
        <w:widowControl w:val="0"/>
        <w:autoSpaceDE w:val="0"/>
        <w:adjustRightInd w:val="0"/>
        <w:ind w:right="54"/>
        <w:jc w:val="both"/>
        <w:rPr>
          <w:rFonts w:ascii="Arial Narrow" w:hAnsi="Arial Narrow"/>
        </w:rPr>
      </w:pPr>
      <w:r w:rsidRPr="00F6048F">
        <w:rPr>
          <w:rFonts w:ascii="Arial Narrow" w:hAnsi="Arial Narrow"/>
        </w:rPr>
        <w:t>Le Maire de la Commune d’</w:t>
      </w:r>
      <w:proofErr w:type="spellStart"/>
      <w:r w:rsidRPr="00F6048F">
        <w:rPr>
          <w:rFonts w:ascii="Arial Narrow" w:hAnsi="Arial Narrow"/>
        </w:rPr>
        <w:t>Ambam</w:t>
      </w:r>
      <w:proofErr w:type="spellEnd"/>
      <w:r w:rsidRPr="00F6048F">
        <w:rPr>
          <w:rFonts w:ascii="Arial Narrow" w:hAnsi="Arial Narrow"/>
        </w:rPr>
        <w:t xml:space="preserve">, Maître d’Ouvrage, lance un Appel d’Offres National Ouvert </w:t>
      </w:r>
      <w:r>
        <w:rPr>
          <w:rFonts w:ascii="Arial Narrow" w:hAnsi="Arial Narrow"/>
        </w:rPr>
        <w:t xml:space="preserve">en procédure d’urgence </w:t>
      </w:r>
      <w:r w:rsidRPr="00F94900">
        <w:rPr>
          <w:rFonts w:ascii="Arial Narrow" w:hAnsi="Arial Narrow"/>
        </w:rPr>
        <w:t>POUR LES TRAVAUX D’EXTENSION DU RESEAU ELECTRIQUE MOYENNE TENSION(1Km) AU QUARTIER AKOULOUZOK (NOUVEAU QUARTIER ADMINISTRATIF) (LOT 1) ET TRAVAUX D’EXTENSION DU RESEAU ELECTRIQUE MOYENNE TENSION(3.5Km) CARREFOUR AKOULOUZOK-NKOL EFOULAN (LOT 2).</w:t>
      </w:r>
    </w:p>
    <w:p w:rsidR="00931306" w:rsidRPr="00432993" w:rsidRDefault="00931306" w:rsidP="00B40B55">
      <w:pPr>
        <w:pStyle w:val="AAOarticles"/>
      </w:pPr>
      <w:r w:rsidRPr="00432993">
        <w:t>Consistance des travaux</w:t>
      </w:r>
    </w:p>
    <w:p w:rsidR="00931306" w:rsidRPr="00432993" w:rsidRDefault="00931306" w:rsidP="00931306">
      <w:pPr>
        <w:widowControl w:val="0"/>
        <w:autoSpaceDE w:val="0"/>
        <w:jc w:val="both"/>
        <w:rPr>
          <w:sz w:val="22"/>
        </w:rPr>
      </w:pPr>
      <w:r w:rsidRPr="00432993">
        <w:rPr>
          <w:sz w:val="22"/>
        </w:rPr>
        <w:t xml:space="preserve">Les travaux comprennent notamment : </w:t>
      </w:r>
    </w:p>
    <w:p w:rsidR="00931306" w:rsidRPr="00072CF6" w:rsidRDefault="00931306" w:rsidP="00281127">
      <w:pPr>
        <w:pStyle w:val="Paragraphedeliste"/>
        <w:widowControl w:val="0"/>
        <w:numPr>
          <w:ilvl w:val="0"/>
          <w:numId w:val="24"/>
        </w:numPr>
        <w:autoSpaceDE w:val="0"/>
        <w:spacing w:after="0" w:line="240" w:lineRule="auto"/>
        <w:jc w:val="both"/>
        <w:rPr>
          <w:rFonts w:ascii="Times New Roman" w:hAnsi="Times New Roman"/>
          <w:sz w:val="20"/>
        </w:rPr>
      </w:pPr>
      <w:bookmarkStart w:id="2" w:name="_Hlk187347776"/>
      <w:r w:rsidRPr="00072CF6">
        <w:rPr>
          <w:rFonts w:ascii="Times New Roman" w:hAnsi="Times New Roman"/>
          <w:sz w:val="20"/>
        </w:rPr>
        <w:t>TRAVAUX PREPARATOIRES</w:t>
      </w:r>
    </w:p>
    <w:p w:rsidR="00931306" w:rsidRPr="00072CF6" w:rsidRDefault="00931306" w:rsidP="00281127">
      <w:pPr>
        <w:pStyle w:val="Paragraphedeliste"/>
        <w:widowControl w:val="0"/>
        <w:numPr>
          <w:ilvl w:val="0"/>
          <w:numId w:val="24"/>
        </w:numPr>
        <w:autoSpaceDE w:val="0"/>
        <w:spacing w:after="0" w:line="240" w:lineRule="auto"/>
        <w:jc w:val="both"/>
        <w:rPr>
          <w:rFonts w:ascii="Times New Roman" w:hAnsi="Times New Roman"/>
          <w:sz w:val="20"/>
        </w:rPr>
      </w:pPr>
      <w:r w:rsidRPr="00072CF6">
        <w:rPr>
          <w:rFonts w:ascii="Times New Roman" w:hAnsi="Times New Roman"/>
          <w:sz w:val="20"/>
        </w:rPr>
        <w:t>CONSTRUCTION D’UN RESEAU TRIPHASE MOYENNE TENSION</w:t>
      </w:r>
    </w:p>
    <w:p w:rsidR="00931306" w:rsidRPr="00072CF6" w:rsidRDefault="00931306" w:rsidP="00281127">
      <w:pPr>
        <w:pStyle w:val="Paragraphedeliste"/>
        <w:widowControl w:val="0"/>
        <w:numPr>
          <w:ilvl w:val="0"/>
          <w:numId w:val="24"/>
        </w:numPr>
        <w:autoSpaceDE w:val="0"/>
        <w:spacing w:after="0" w:line="240" w:lineRule="auto"/>
        <w:jc w:val="both"/>
        <w:rPr>
          <w:rFonts w:ascii="Times New Roman" w:hAnsi="Times New Roman"/>
          <w:sz w:val="20"/>
        </w:rPr>
      </w:pPr>
      <w:r w:rsidRPr="00072CF6">
        <w:rPr>
          <w:rFonts w:ascii="Times New Roman" w:hAnsi="Times New Roman"/>
          <w:sz w:val="20"/>
        </w:rPr>
        <w:t>POSTE DE TRANSFORMATION H61</w:t>
      </w:r>
    </w:p>
    <w:p w:rsidR="00931306" w:rsidRPr="00072CF6" w:rsidRDefault="00931306" w:rsidP="00281127">
      <w:pPr>
        <w:pStyle w:val="Paragraphedeliste"/>
        <w:widowControl w:val="0"/>
        <w:numPr>
          <w:ilvl w:val="0"/>
          <w:numId w:val="24"/>
        </w:numPr>
        <w:autoSpaceDE w:val="0"/>
        <w:spacing w:after="0" w:line="240" w:lineRule="auto"/>
        <w:jc w:val="both"/>
        <w:rPr>
          <w:rFonts w:ascii="Times New Roman" w:hAnsi="Times New Roman"/>
          <w:sz w:val="20"/>
        </w:rPr>
      </w:pPr>
      <w:r w:rsidRPr="00072CF6">
        <w:rPr>
          <w:rFonts w:ascii="Times New Roman" w:hAnsi="Times New Roman"/>
          <w:sz w:val="20"/>
        </w:rPr>
        <w:t>CONSTRUCTION D’UN RESEAU BT AERIEN TRIPHASEE 3X70mm²+2EP+NP CABLE PRE ASSEMBLE</w:t>
      </w:r>
    </w:p>
    <w:p w:rsidR="00931306" w:rsidRPr="00072CF6" w:rsidRDefault="00931306" w:rsidP="00281127">
      <w:pPr>
        <w:pStyle w:val="Paragraphedeliste"/>
        <w:widowControl w:val="0"/>
        <w:numPr>
          <w:ilvl w:val="0"/>
          <w:numId w:val="24"/>
        </w:numPr>
        <w:autoSpaceDE w:val="0"/>
        <w:spacing w:after="0" w:line="240" w:lineRule="auto"/>
        <w:jc w:val="both"/>
        <w:rPr>
          <w:rFonts w:ascii="Times New Roman" w:hAnsi="Times New Roman"/>
          <w:sz w:val="20"/>
        </w:rPr>
      </w:pPr>
      <w:r w:rsidRPr="00072CF6">
        <w:rPr>
          <w:rFonts w:ascii="Times New Roman" w:hAnsi="Times New Roman"/>
          <w:sz w:val="20"/>
        </w:rPr>
        <w:t>PRESTATIONS DIVERSES</w:t>
      </w:r>
    </w:p>
    <w:p w:rsidR="00931306" w:rsidRPr="00072CF6" w:rsidRDefault="00931306" w:rsidP="00281127">
      <w:pPr>
        <w:pStyle w:val="Paragraphedeliste"/>
        <w:widowControl w:val="0"/>
        <w:numPr>
          <w:ilvl w:val="0"/>
          <w:numId w:val="24"/>
        </w:numPr>
        <w:autoSpaceDE w:val="0"/>
        <w:spacing w:after="0" w:line="240" w:lineRule="auto"/>
        <w:jc w:val="both"/>
        <w:rPr>
          <w:rFonts w:ascii="Times New Roman" w:hAnsi="Times New Roman"/>
          <w:sz w:val="20"/>
        </w:rPr>
      </w:pPr>
      <w:r w:rsidRPr="00072CF6">
        <w:rPr>
          <w:rFonts w:ascii="Times New Roman" w:hAnsi="Times New Roman"/>
          <w:sz w:val="20"/>
        </w:rPr>
        <w:t>BRANCHEMENT MENAGE.</w:t>
      </w:r>
    </w:p>
    <w:bookmarkEnd w:id="2"/>
    <w:p w:rsidR="00931306" w:rsidRPr="00072CF6" w:rsidRDefault="00931306" w:rsidP="00B40B55">
      <w:pPr>
        <w:pStyle w:val="AAOarticles"/>
      </w:pPr>
      <w:r w:rsidRPr="00072CF6">
        <w:t>Tranches/Allotissement</w:t>
      </w:r>
      <w:r w:rsidRPr="00072CF6">
        <w:rPr>
          <w:vertAlign w:val="superscript"/>
        </w:rPr>
        <w:t xml:space="preserve"> </w:t>
      </w:r>
    </w:p>
    <w:p w:rsidR="00931306" w:rsidRDefault="00931306" w:rsidP="00931306">
      <w:pPr>
        <w:widowControl w:val="0"/>
        <w:autoSpaceDE w:val="0"/>
        <w:jc w:val="both"/>
        <w:rPr>
          <w:bCs/>
          <w:sz w:val="22"/>
        </w:rPr>
      </w:pPr>
      <w:r w:rsidRPr="00432993">
        <w:rPr>
          <w:bCs/>
          <w:sz w:val="22"/>
        </w:rPr>
        <w:t xml:space="preserve">Les travaux sont </w:t>
      </w:r>
      <w:r>
        <w:rPr>
          <w:bCs/>
          <w:sz w:val="22"/>
        </w:rPr>
        <w:t>subdivisés en deux (02) lots ci-après définis :</w:t>
      </w:r>
    </w:p>
    <w:tbl>
      <w:tblPr>
        <w:tblW w:w="52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943"/>
        <w:gridCol w:w="2167"/>
        <w:gridCol w:w="805"/>
        <w:gridCol w:w="1340"/>
        <w:gridCol w:w="2229"/>
        <w:gridCol w:w="1432"/>
      </w:tblGrid>
      <w:tr w:rsidR="00931306" w:rsidRPr="00030CEB" w:rsidTr="001228AA">
        <w:trPr>
          <w:trHeight w:val="651"/>
        </w:trPr>
        <w:tc>
          <w:tcPr>
            <w:tcW w:w="416" w:type="pct"/>
            <w:vAlign w:val="center"/>
            <w:hideMark/>
          </w:tcPr>
          <w:p w:rsidR="00931306" w:rsidRPr="00030CEB" w:rsidRDefault="00931306" w:rsidP="001228AA">
            <w:pPr>
              <w:widowControl w:val="0"/>
              <w:tabs>
                <w:tab w:val="left" w:pos="9072"/>
              </w:tabs>
              <w:jc w:val="center"/>
              <w:rPr>
                <w:rFonts w:eastAsia="Arial Narrow"/>
                <w:b/>
              </w:rPr>
            </w:pPr>
            <w:r w:rsidRPr="00030CEB">
              <w:rPr>
                <w:rFonts w:eastAsia="Arial Narrow"/>
                <w:b/>
              </w:rPr>
              <w:t>N° de lot</w:t>
            </w:r>
          </w:p>
        </w:tc>
        <w:tc>
          <w:tcPr>
            <w:tcW w:w="485" w:type="pct"/>
            <w:vAlign w:val="center"/>
            <w:hideMark/>
          </w:tcPr>
          <w:p w:rsidR="00931306" w:rsidRPr="00030CEB" w:rsidRDefault="00931306" w:rsidP="001228AA">
            <w:pPr>
              <w:widowControl w:val="0"/>
              <w:tabs>
                <w:tab w:val="left" w:pos="9072"/>
              </w:tabs>
              <w:jc w:val="center"/>
              <w:rPr>
                <w:rFonts w:eastAsia="Arial Narrow"/>
                <w:b/>
              </w:rPr>
            </w:pPr>
            <w:r w:rsidRPr="00030CEB">
              <w:rPr>
                <w:rFonts w:eastAsia="Arial Narrow"/>
                <w:b/>
              </w:rPr>
              <w:t>Région</w:t>
            </w:r>
          </w:p>
        </w:tc>
        <w:tc>
          <w:tcPr>
            <w:tcW w:w="1114" w:type="pct"/>
            <w:vAlign w:val="center"/>
            <w:hideMark/>
          </w:tcPr>
          <w:p w:rsidR="00931306" w:rsidRPr="00030CEB" w:rsidRDefault="00931306" w:rsidP="001228AA">
            <w:pPr>
              <w:widowControl w:val="0"/>
              <w:tabs>
                <w:tab w:val="left" w:pos="9072"/>
              </w:tabs>
              <w:rPr>
                <w:rFonts w:eastAsia="Arial Narrow"/>
                <w:b/>
              </w:rPr>
            </w:pPr>
            <w:r w:rsidRPr="00030CEB">
              <w:rPr>
                <w:rFonts w:eastAsia="Arial Narrow"/>
                <w:b/>
              </w:rPr>
              <w:t>Désignation</w:t>
            </w:r>
          </w:p>
        </w:tc>
        <w:tc>
          <w:tcPr>
            <w:tcW w:w="414" w:type="pct"/>
            <w:vAlign w:val="center"/>
            <w:hideMark/>
          </w:tcPr>
          <w:p w:rsidR="00931306" w:rsidRPr="00030CEB" w:rsidRDefault="00931306" w:rsidP="001228AA">
            <w:pPr>
              <w:widowControl w:val="0"/>
              <w:tabs>
                <w:tab w:val="left" w:pos="9072"/>
              </w:tabs>
              <w:jc w:val="center"/>
              <w:rPr>
                <w:rFonts w:eastAsia="Arial Narrow"/>
                <w:b/>
              </w:rPr>
            </w:pPr>
            <w:r>
              <w:rPr>
                <w:rFonts w:eastAsia="Arial Narrow"/>
                <w:b/>
              </w:rPr>
              <w:t xml:space="preserve">Linéaire </w:t>
            </w:r>
            <w:r w:rsidRPr="00030CEB">
              <w:rPr>
                <w:rFonts w:eastAsia="Arial Narrow"/>
                <w:b/>
              </w:rPr>
              <w:t>(</w:t>
            </w:r>
            <w:r>
              <w:rPr>
                <w:rFonts w:eastAsia="Arial Narrow"/>
                <w:b/>
              </w:rPr>
              <w:t>Km</w:t>
            </w:r>
            <w:r w:rsidRPr="00030CEB">
              <w:rPr>
                <w:rFonts w:eastAsia="Arial Narrow"/>
                <w:b/>
              </w:rPr>
              <w:t>)</w:t>
            </w:r>
          </w:p>
        </w:tc>
        <w:tc>
          <w:tcPr>
            <w:tcW w:w="689" w:type="pct"/>
            <w:vAlign w:val="center"/>
          </w:tcPr>
          <w:p w:rsidR="00931306" w:rsidRPr="00030CEB" w:rsidRDefault="00931306" w:rsidP="001228AA">
            <w:pPr>
              <w:widowControl w:val="0"/>
              <w:tabs>
                <w:tab w:val="left" w:pos="9072"/>
              </w:tabs>
              <w:jc w:val="center"/>
              <w:rPr>
                <w:rFonts w:eastAsia="Arial Narrow"/>
                <w:b/>
              </w:rPr>
            </w:pPr>
            <w:r w:rsidRPr="00030CEB">
              <w:rPr>
                <w:rFonts w:eastAsia="Arial Narrow"/>
                <w:b/>
              </w:rPr>
              <w:t>Délai d’exécution (mois)</w:t>
            </w:r>
          </w:p>
        </w:tc>
        <w:tc>
          <w:tcPr>
            <w:tcW w:w="1146" w:type="pct"/>
            <w:vAlign w:val="center"/>
            <w:hideMark/>
          </w:tcPr>
          <w:p w:rsidR="00931306" w:rsidRPr="00030CEB" w:rsidRDefault="00931306" w:rsidP="001228AA">
            <w:pPr>
              <w:widowControl w:val="0"/>
              <w:tabs>
                <w:tab w:val="left" w:pos="9072"/>
              </w:tabs>
              <w:jc w:val="center"/>
              <w:rPr>
                <w:rFonts w:eastAsia="Arial Narrow"/>
                <w:b/>
              </w:rPr>
            </w:pPr>
            <w:r w:rsidRPr="00030CEB">
              <w:rPr>
                <w:rFonts w:eastAsia="Arial Narrow"/>
                <w:b/>
              </w:rPr>
              <w:t xml:space="preserve">Coûts prévisionnel (TTC) en </w:t>
            </w:r>
            <w:proofErr w:type="spellStart"/>
            <w:r w:rsidRPr="00030CEB">
              <w:rPr>
                <w:rFonts w:eastAsia="Arial Narrow"/>
                <w:b/>
              </w:rPr>
              <w:t>Fcfa</w:t>
            </w:r>
            <w:proofErr w:type="spellEnd"/>
          </w:p>
        </w:tc>
        <w:tc>
          <w:tcPr>
            <w:tcW w:w="736" w:type="pct"/>
            <w:vAlign w:val="center"/>
          </w:tcPr>
          <w:p w:rsidR="00931306" w:rsidRPr="00030CEB" w:rsidRDefault="00931306" w:rsidP="001228AA">
            <w:pPr>
              <w:widowControl w:val="0"/>
              <w:tabs>
                <w:tab w:val="left" w:pos="9072"/>
              </w:tabs>
              <w:jc w:val="center"/>
              <w:rPr>
                <w:rFonts w:eastAsia="Arial Narrow"/>
                <w:b/>
              </w:rPr>
            </w:pPr>
            <w:r w:rsidRPr="00030CEB">
              <w:rPr>
                <w:rFonts w:eastAsia="Arial Narrow"/>
                <w:b/>
              </w:rPr>
              <w:t>Type de travaux</w:t>
            </w:r>
          </w:p>
        </w:tc>
      </w:tr>
      <w:tr w:rsidR="00931306" w:rsidRPr="00030CEB" w:rsidTr="001228AA">
        <w:trPr>
          <w:trHeight w:val="1468"/>
        </w:trPr>
        <w:tc>
          <w:tcPr>
            <w:tcW w:w="416" w:type="pct"/>
            <w:vAlign w:val="center"/>
            <w:hideMark/>
          </w:tcPr>
          <w:p w:rsidR="00931306" w:rsidRPr="008E54FB" w:rsidRDefault="00931306" w:rsidP="001228AA">
            <w:pPr>
              <w:widowControl w:val="0"/>
              <w:tabs>
                <w:tab w:val="left" w:pos="9072"/>
              </w:tabs>
              <w:jc w:val="center"/>
              <w:rPr>
                <w:rFonts w:eastAsia="Calibri"/>
                <w:b/>
                <w:sz w:val="18"/>
                <w:szCs w:val="18"/>
              </w:rPr>
            </w:pPr>
            <w:r w:rsidRPr="008E54FB">
              <w:rPr>
                <w:rFonts w:eastAsia="Calibri"/>
                <w:b/>
                <w:sz w:val="18"/>
                <w:szCs w:val="18"/>
              </w:rPr>
              <w:t>01</w:t>
            </w:r>
          </w:p>
        </w:tc>
        <w:tc>
          <w:tcPr>
            <w:tcW w:w="485" w:type="pct"/>
            <w:vAlign w:val="center"/>
            <w:hideMark/>
          </w:tcPr>
          <w:p w:rsidR="00931306" w:rsidRPr="008E54FB" w:rsidRDefault="00931306" w:rsidP="001228AA">
            <w:pPr>
              <w:widowControl w:val="0"/>
              <w:tabs>
                <w:tab w:val="left" w:pos="9072"/>
              </w:tabs>
              <w:jc w:val="center"/>
              <w:rPr>
                <w:rFonts w:eastAsia="Calibri"/>
                <w:b/>
                <w:sz w:val="18"/>
                <w:szCs w:val="18"/>
              </w:rPr>
            </w:pPr>
            <w:r w:rsidRPr="008E54FB">
              <w:rPr>
                <w:rFonts w:eastAsia="Calibri"/>
                <w:b/>
                <w:sz w:val="18"/>
                <w:szCs w:val="18"/>
              </w:rPr>
              <w:t>SUD</w:t>
            </w:r>
          </w:p>
        </w:tc>
        <w:tc>
          <w:tcPr>
            <w:tcW w:w="1114" w:type="pct"/>
            <w:vAlign w:val="center"/>
            <w:hideMark/>
          </w:tcPr>
          <w:p w:rsidR="00931306" w:rsidRPr="008E54FB" w:rsidRDefault="00931306" w:rsidP="001228AA">
            <w:pPr>
              <w:widowControl w:val="0"/>
              <w:tabs>
                <w:tab w:val="left" w:pos="9072"/>
              </w:tabs>
              <w:jc w:val="center"/>
              <w:rPr>
                <w:rFonts w:eastAsia="Calibri"/>
                <w:b/>
                <w:sz w:val="18"/>
                <w:szCs w:val="18"/>
              </w:rPr>
            </w:pPr>
            <w:r w:rsidRPr="00F94900">
              <w:rPr>
                <w:rFonts w:ascii="Arial Narrow" w:hAnsi="Arial Narrow"/>
                <w:b/>
                <w:bCs/>
                <w:sz w:val="18"/>
                <w:szCs w:val="32"/>
              </w:rPr>
              <w:t xml:space="preserve">TRAVAUX D’EXTENSION DU RESEAU ELECTRIQUE MOYENNE </w:t>
            </w:r>
            <w:proofErr w:type="gramStart"/>
            <w:r w:rsidRPr="00F94900">
              <w:rPr>
                <w:rFonts w:ascii="Arial Narrow" w:hAnsi="Arial Narrow"/>
                <w:b/>
                <w:bCs/>
                <w:sz w:val="18"/>
                <w:szCs w:val="32"/>
              </w:rPr>
              <w:t>TENSION(</w:t>
            </w:r>
            <w:proofErr w:type="gramEnd"/>
            <w:r w:rsidRPr="00F94900">
              <w:rPr>
                <w:rFonts w:ascii="Arial Narrow" w:hAnsi="Arial Narrow"/>
                <w:b/>
                <w:bCs/>
                <w:sz w:val="18"/>
                <w:szCs w:val="32"/>
              </w:rPr>
              <w:t>1Km) AU QUARTIER AKOULOUZOK (NOUVEAU QUARTIER ADMINISTRATIF)</w:t>
            </w:r>
            <w:r>
              <w:rPr>
                <w:rFonts w:ascii="Arial Narrow" w:hAnsi="Arial Narrow"/>
                <w:b/>
                <w:bCs/>
                <w:sz w:val="18"/>
                <w:szCs w:val="32"/>
              </w:rPr>
              <w:t xml:space="preserve"> (LOT 1)</w:t>
            </w:r>
            <w:r w:rsidRPr="00F94900">
              <w:rPr>
                <w:rFonts w:ascii="Arial Narrow" w:hAnsi="Arial Narrow"/>
                <w:b/>
                <w:bCs/>
                <w:sz w:val="18"/>
                <w:szCs w:val="32"/>
              </w:rPr>
              <w:t xml:space="preserve"> </w:t>
            </w:r>
          </w:p>
        </w:tc>
        <w:tc>
          <w:tcPr>
            <w:tcW w:w="414" w:type="pct"/>
            <w:vAlign w:val="center"/>
            <w:hideMark/>
          </w:tcPr>
          <w:p w:rsidR="00931306" w:rsidRPr="008E54FB" w:rsidRDefault="00931306" w:rsidP="001228AA">
            <w:pPr>
              <w:widowControl w:val="0"/>
              <w:tabs>
                <w:tab w:val="left" w:pos="9072"/>
              </w:tabs>
              <w:jc w:val="center"/>
              <w:rPr>
                <w:rFonts w:eastAsia="Calibri"/>
                <w:b/>
                <w:sz w:val="18"/>
                <w:szCs w:val="18"/>
              </w:rPr>
            </w:pPr>
            <w:r>
              <w:rPr>
                <w:rFonts w:eastAsia="Calibri"/>
                <w:b/>
                <w:sz w:val="18"/>
                <w:szCs w:val="18"/>
              </w:rPr>
              <w:t>1</w:t>
            </w:r>
          </w:p>
        </w:tc>
        <w:tc>
          <w:tcPr>
            <w:tcW w:w="689" w:type="pct"/>
            <w:vAlign w:val="center"/>
          </w:tcPr>
          <w:p w:rsidR="00931306" w:rsidRPr="00677E23" w:rsidRDefault="00931306" w:rsidP="001228AA">
            <w:pPr>
              <w:widowControl w:val="0"/>
              <w:tabs>
                <w:tab w:val="left" w:pos="9072"/>
              </w:tabs>
              <w:jc w:val="center"/>
              <w:rPr>
                <w:rFonts w:eastAsia="Calibri"/>
                <w:b/>
                <w:sz w:val="20"/>
                <w:szCs w:val="20"/>
              </w:rPr>
            </w:pPr>
            <w:r w:rsidRPr="00677E23">
              <w:rPr>
                <w:rFonts w:eastAsia="Calibri"/>
                <w:b/>
                <w:sz w:val="20"/>
                <w:szCs w:val="20"/>
              </w:rPr>
              <w:t>0</w:t>
            </w:r>
            <w:r>
              <w:rPr>
                <w:rFonts w:eastAsia="Calibri"/>
                <w:b/>
                <w:sz w:val="20"/>
                <w:szCs w:val="20"/>
              </w:rPr>
              <w:t>3</w:t>
            </w:r>
          </w:p>
        </w:tc>
        <w:tc>
          <w:tcPr>
            <w:tcW w:w="1146" w:type="pct"/>
            <w:vAlign w:val="center"/>
          </w:tcPr>
          <w:p w:rsidR="00931306" w:rsidRPr="00677E23" w:rsidRDefault="00931306" w:rsidP="001228AA">
            <w:pPr>
              <w:widowControl w:val="0"/>
              <w:tabs>
                <w:tab w:val="left" w:pos="9072"/>
              </w:tabs>
              <w:autoSpaceDE w:val="0"/>
              <w:jc w:val="center"/>
              <w:rPr>
                <w:rFonts w:eastAsia="Calibri"/>
                <w:b/>
                <w:sz w:val="20"/>
                <w:szCs w:val="20"/>
              </w:rPr>
            </w:pPr>
            <w:r>
              <w:rPr>
                <w:rFonts w:eastAsia="Calibri"/>
                <w:b/>
                <w:sz w:val="20"/>
                <w:szCs w:val="20"/>
              </w:rPr>
              <w:t>25.000.000</w:t>
            </w:r>
          </w:p>
        </w:tc>
        <w:tc>
          <w:tcPr>
            <w:tcW w:w="736" w:type="pct"/>
            <w:vAlign w:val="center"/>
          </w:tcPr>
          <w:p w:rsidR="00931306" w:rsidRPr="008E54FB" w:rsidRDefault="00931306" w:rsidP="001228AA">
            <w:pPr>
              <w:widowControl w:val="0"/>
              <w:tabs>
                <w:tab w:val="left" w:pos="9072"/>
              </w:tabs>
              <w:jc w:val="center"/>
              <w:rPr>
                <w:rFonts w:eastAsia="Calibri"/>
                <w:b/>
                <w:sz w:val="18"/>
                <w:szCs w:val="18"/>
              </w:rPr>
            </w:pPr>
            <w:r>
              <w:rPr>
                <w:rFonts w:eastAsia="Calibri"/>
                <w:b/>
                <w:sz w:val="18"/>
                <w:szCs w:val="18"/>
              </w:rPr>
              <w:t>EXTENSION</w:t>
            </w:r>
          </w:p>
        </w:tc>
      </w:tr>
      <w:tr w:rsidR="00931306" w:rsidRPr="00030CEB" w:rsidTr="001228AA">
        <w:trPr>
          <w:trHeight w:val="557"/>
        </w:trPr>
        <w:tc>
          <w:tcPr>
            <w:tcW w:w="416" w:type="pct"/>
            <w:vAlign w:val="center"/>
          </w:tcPr>
          <w:p w:rsidR="00931306" w:rsidRPr="008E54FB" w:rsidRDefault="00931306" w:rsidP="001228AA">
            <w:pPr>
              <w:widowControl w:val="0"/>
              <w:tabs>
                <w:tab w:val="left" w:pos="9072"/>
              </w:tabs>
              <w:jc w:val="center"/>
              <w:rPr>
                <w:rFonts w:eastAsia="Calibri"/>
                <w:b/>
                <w:sz w:val="18"/>
                <w:szCs w:val="18"/>
              </w:rPr>
            </w:pPr>
            <w:r>
              <w:rPr>
                <w:rFonts w:eastAsia="Calibri"/>
                <w:b/>
                <w:sz w:val="18"/>
                <w:szCs w:val="18"/>
              </w:rPr>
              <w:t>02</w:t>
            </w:r>
          </w:p>
        </w:tc>
        <w:tc>
          <w:tcPr>
            <w:tcW w:w="485" w:type="pct"/>
            <w:vAlign w:val="center"/>
          </w:tcPr>
          <w:p w:rsidR="00931306" w:rsidRPr="008E54FB" w:rsidRDefault="00931306" w:rsidP="001228AA">
            <w:pPr>
              <w:widowControl w:val="0"/>
              <w:tabs>
                <w:tab w:val="left" w:pos="9072"/>
              </w:tabs>
              <w:jc w:val="center"/>
              <w:rPr>
                <w:rFonts w:eastAsia="Calibri"/>
                <w:b/>
                <w:sz w:val="18"/>
                <w:szCs w:val="18"/>
              </w:rPr>
            </w:pPr>
            <w:r>
              <w:rPr>
                <w:rFonts w:eastAsia="Calibri"/>
                <w:b/>
                <w:sz w:val="18"/>
                <w:szCs w:val="18"/>
              </w:rPr>
              <w:t>SUD</w:t>
            </w:r>
          </w:p>
        </w:tc>
        <w:tc>
          <w:tcPr>
            <w:tcW w:w="1114" w:type="pct"/>
            <w:vAlign w:val="center"/>
          </w:tcPr>
          <w:p w:rsidR="00931306" w:rsidRPr="00F94900" w:rsidRDefault="00931306" w:rsidP="001228AA">
            <w:pPr>
              <w:widowControl w:val="0"/>
              <w:tabs>
                <w:tab w:val="left" w:pos="9072"/>
              </w:tabs>
              <w:jc w:val="center"/>
              <w:rPr>
                <w:rFonts w:ascii="Arial Narrow" w:hAnsi="Arial Narrow"/>
                <w:b/>
                <w:bCs/>
                <w:sz w:val="18"/>
                <w:szCs w:val="32"/>
              </w:rPr>
            </w:pPr>
            <w:r w:rsidRPr="00F94900">
              <w:rPr>
                <w:rFonts w:ascii="Arial Narrow" w:hAnsi="Arial Narrow"/>
                <w:b/>
                <w:bCs/>
                <w:sz w:val="18"/>
                <w:szCs w:val="32"/>
              </w:rPr>
              <w:t xml:space="preserve">TRAVAUX D’EXTENSION DU RESEAU ELECTRIQUE MOYENNE </w:t>
            </w:r>
            <w:proofErr w:type="gramStart"/>
            <w:r w:rsidRPr="00F94900">
              <w:rPr>
                <w:rFonts w:ascii="Arial Narrow" w:hAnsi="Arial Narrow"/>
                <w:b/>
                <w:bCs/>
                <w:sz w:val="18"/>
                <w:szCs w:val="32"/>
              </w:rPr>
              <w:t>TENSION(</w:t>
            </w:r>
            <w:proofErr w:type="gramEnd"/>
            <w:r w:rsidRPr="00F94900">
              <w:rPr>
                <w:rFonts w:ascii="Arial Narrow" w:hAnsi="Arial Narrow"/>
                <w:b/>
                <w:bCs/>
                <w:sz w:val="18"/>
                <w:szCs w:val="32"/>
              </w:rPr>
              <w:t>3.5Km) CARREFOUR AKOULOUZOK-NKOL EFOULAN (LOT 2).</w:t>
            </w:r>
          </w:p>
        </w:tc>
        <w:tc>
          <w:tcPr>
            <w:tcW w:w="414" w:type="pct"/>
            <w:vAlign w:val="center"/>
          </w:tcPr>
          <w:p w:rsidR="00931306" w:rsidRPr="008E54FB" w:rsidRDefault="00931306" w:rsidP="001228AA">
            <w:pPr>
              <w:widowControl w:val="0"/>
              <w:tabs>
                <w:tab w:val="left" w:pos="9072"/>
              </w:tabs>
              <w:jc w:val="center"/>
              <w:rPr>
                <w:rFonts w:eastAsia="Calibri"/>
                <w:b/>
                <w:sz w:val="18"/>
                <w:szCs w:val="18"/>
              </w:rPr>
            </w:pPr>
            <w:r>
              <w:rPr>
                <w:rFonts w:eastAsia="Calibri"/>
                <w:b/>
                <w:sz w:val="18"/>
                <w:szCs w:val="18"/>
              </w:rPr>
              <w:t>3.5</w:t>
            </w:r>
          </w:p>
        </w:tc>
        <w:tc>
          <w:tcPr>
            <w:tcW w:w="689" w:type="pct"/>
            <w:vAlign w:val="center"/>
          </w:tcPr>
          <w:p w:rsidR="00931306" w:rsidRPr="00677E23" w:rsidRDefault="00931306" w:rsidP="001228AA">
            <w:pPr>
              <w:widowControl w:val="0"/>
              <w:tabs>
                <w:tab w:val="left" w:pos="9072"/>
              </w:tabs>
              <w:jc w:val="center"/>
              <w:rPr>
                <w:rFonts w:eastAsia="Calibri"/>
                <w:b/>
                <w:sz w:val="20"/>
                <w:szCs w:val="20"/>
              </w:rPr>
            </w:pPr>
            <w:r w:rsidRPr="00677E23">
              <w:rPr>
                <w:rFonts w:eastAsia="Calibri"/>
                <w:b/>
                <w:sz w:val="20"/>
                <w:szCs w:val="20"/>
              </w:rPr>
              <w:t>0</w:t>
            </w:r>
            <w:r>
              <w:rPr>
                <w:rFonts w:eastAsia="Calibri"/>
                <w:b/>
                <w:sz w:val="20"/>
                <w:szCs w:val="20"/>
              </w:rPr>
              <w:t>3</w:t>
            </w:r>
          </w:p>
        </w:tc>
        <w:tc>
          <w:tcPr>
            <w:tcW w:w="1146" w:type="pct"/>
            <w:vAlign w:val="center"/>
          </w:tcPr>
          <w:p w:rsidR="00931306" w:rsidRPr="00677E23" w:rsidRDefault="00931306" w:rsidP="001228AA">
            <w:pPr>
              <w:widowControl w:val="0"/>
              <w:tabs>
                <w:tab w:val="left" w:pos="9072"/>
              </w:tabs>
              <w:autoSpaceDE w:val="0"/>
              <w:jc w:val="center"/>
              <w:rPr>
                <w:rFonts w:eastAsia="Calibri"/>
                <w:b/>
                <w:sz w:val="20"/>
                <w:szCs w:val="20"/>
              </w:rPr>
            </w:pPr>
            <w:r>
              <w:rPr>
                <w:rFonts w:eastAsia="Calibri"/>
                <w:b/>
                <w:sz w:val="20"/>
                <w:szCs w:val="20"/>
              </w:rPr>
              <w:t>75.000.000</w:t>
            </w:r>
          </w:p>
        </w:tc>
        <w:tc>
          <w:tcPr>
            <w:tcW w:w="736" w:type="pct"/>
            <w:vAlign w:val="center"/>
          </w:tcPr>
          <w:p w:rsidR="00931306" w:rsidRPr="008E54FB" w:rsidRDefault="00931306" w:rsidP="001228AA">
            <w:pPr>
              <w:widowControl w:val="0"/>
              <w:tabs>
                <w:tab w:val="left" w:pos="9072"/>
              </w:tabs>
              <w:jc w:val="center"/>
              <w:rPr>
                <w:rFonts w:eastAsia="Calibri"/>
                <w:b/>
                <w:sz w:val="18"/>
                <w:szCs w:val="18"/>
              </w:rPr>
            </w:pPr>
            <w:r>
              <w:rPr>
                <w:rFonts w:eastAsia="Calibri"/>
                <w:b/>
                <w:sz w:val="18"/>
                <w:szCs w:val="18"/>
              </w:rPr>
              <w:t>EXTENSION</w:t>
            </w:r>
          </w:p>
        </w:tc>
      </w:tr>
    </w:tbl>
    <w:p w:rsidR="00931306" w:rsidRPr="00432993" w:rsidRDefault="00931306" w:rsidP="00931306">
      <w:pPr>
        <w:widowControl w:val="0"/>
        <w:autoSpaceDE w:val="0"/>
        <w:jc w:val="both"/>
        <w:rPr>
          <w:sz w:val="22"/>
        </w:rPr>
      </w:pPr>
    </w:p>
    <w:p w:rsidR="00931306" w:rsidRPr="00432993" w:rsidRDefault="00931306" w:rsidP="00B40B55">
      <w:pPr>
        <w:pStyle w:val="AAOarticles"/>
      </w:pPr>
      <w:r w:rsidRPr="00432993">
        <w:t>Coût prévisionnel</w:t>
      </w:r>
    </w:p>
    <w:p w:rsidR="00931306" w:rsidRDefault="00931306" w:rsidP="00931306">
      <w:pPr>
        <w:widowControl w:val="0"/>
        <w:autoSpaceDE w:val="0"/>
        <w:jc w:val="both"/>
        <w:rPr>
          <w:b/>
          <w:bCs/>
          <w:sz w:val="22"/>
        </w:rPr>
      </w:pPr>
      <w:r w:rsidRPr="00432993">
        <w:rPr>
          <w:bCs/>
          <w:sz w:val="22"/>
        </w:rPr>
        <w:t xml:space="preserve">Le coût prévisionnel de l’opération à l’issue des études préalables est de </w:t>
      </w:r>
      <w:r>
        <w:rPr>
          <w:b/>
          <w:bCs/>
          <w:sz w:val="22"/>
        </w:rPr>
        <w:t>Vingt Cinq Millions</w:t>
      </w:r>
      <w:r w:rsidRPr="00432993">
        <w:rPr>
          <w:b/>
          <w:bCs/>
          <w:sz w:val="22"/>
        </w:rPr>
        <w:t xml:space="preserve"> (</w:t>
      </w:r>
      <w:r>
        <w:rPr>
          <w:b/>
          <w:bCs/>
          <w:sz w:val="22"/>
        </w:rPr>
        <w:t>25</w:t>
      </w:r>
      <w:r w:rsidRPr="00432993">
        <w:rPr>
          <w:b/>
          <w:bCs/>
          <w:sz w:val="22"/>
        </w:rPr>
        <w:t> 000 000)</w:t>
      </w:r>
      <w:r w:rsidRPr="00432993">
        <w:rPr>
          <w:bCs/>
          <w:sz w:val="22"/>
        </w:rPr>
        <w:t xml:space="preserve"> </w:t>
      </w:r>
      <w:r w:rsidRPr="00432993">
        <w:rPr>
          <w:b/>
          <w:bCs/>
          <w:sz w:val="22"/>
        </w:rPr>
        <w:t>francs CFA</w:t>
      </w:r>
      <w:r>
        <w:rPr>
          <w:b/>
          <w:bCs/>
          <w:sz w:val="22"/>
        </w:rPr>
        <w:t xml:space="preserve"> pour le lot 1, et Soixante Quinze Millions (75.000.000) de francs CFA pour le lot 2</w:t>
      </w:r>
      <w:r w:rsidRPr="00432993">
        <w:rPr>
          <w:b/>
          <w:bCs/>
          <w:sz w:val="22"/>
        </w:rPr>
        <w:t>.</w:t>
      </w:r>
    </w:p>
    <w:p w:rsidR="00931306" w:rsidRPr="00432993" w:rsidRDefault="00931306" w:rsidP="00931306">
      <w:pPr>
        <w:widowControl w:val="0"/>
        <w:autoSpaceDE w:val="0"/>
        <w:jc w:val="both"/>
        <w:rPr>
          <w:b/>
          <w:bCs/>
          <w:sz w:val="2"/>
        </w:rPr>
      </w:pPr>
    </w:p>
    <w:p w:rsidR="00931306" w:rsidRPr="00432993" w:rsidRDefault="00931306" w:rsidP="00B40B55">
      <w:pPr>
        <w:pStyle w:val="AAOarticles"/>
      </w:pPr>
      <w:r w:rsidRPr="00432993">
        <w:t xml:space="preserve">Délai prévisionnel d’exécution </w:t>
      </w:r>
    </w:p>
    <w:p w:rsidR="00931306" w:rsidRPr="00432993" w:rsidRDefault="00931306" w:rsidP="00931306">
      <w:pPr>
        <w:widowControl w:val="0"/>
        <w:autoSpaceDE w:val="0"/>
        <w:spacing w:after="120"/>
        <w:jc w:val="both"/>
        <w:rPr>
          <w:sz w:val="22"/>
        </w:rPr>
      </w:pPr>
      <w:r w:rsidRPr="00432993">
        <w:rPr>
          <w:sz w:val="22"/>
        </w:rPr>
        <w:t xml:space="preserve">Le délai maximum prévu par le Maître d’Ouvrage pour la réalisation des travaux, objet du présent Appel d’Offres est de </w:t>
      </w:r>
      <w:r>
        <w:rPr>
          <w:b/>
          <w:sz w:val="22"/>
        </w:rPr>
        <w:t>trois</w:t>
      </w:r>
      <w:r w:rsidRPr="00432993">
        <w:rPr>
          <w:b/>
          <w:sz w:val="22"/>
        </w:rPr>
        <w:t xml:space="preserve"> (0</w:t>
      </w:r>
      <w:r>
        <w:rPr>
          <w:b/>
          <w:sz w:val="22"/>
        </w:rPr>
        <w:t>3</w:t>
      </w:r>
      <w:r w:rsidRPr="00432993">
        <w:rPr>
          <w:b/>
          <w:sz w:val="22"/>
        </w:rPr>
        <w:t>) mois</w:t>
      </w:r>
      <w:r>
        <w:rPr>
          <w:b/>
          <w:sz w:val="22"/>
        </w:rPr>
        <w:t xml:space="preserve"> pour le lot 1, et trois (03) mois également pour le lot 2</w:t>
      </w:r>
      <w:r w:rsidRPr="00432993">
        <w:rPr>
          <w:sz w:val="22"/>
        </w:rPr>
        <w:t xml:space="preserve">. Ce délai court à compter de la date de notification de l’Ordre de Service de commencer les </w:t>
      </w:r>
      <w:r>
        <w:rPr>
          <w:sz w:val="22"/>
        </w:rPr>
        <w:t>travaux</w:t>
      </w:r>
      <w:r w:rsidRPr="00432993">
        <w:rPr>
          <w:sz w:val="22"/>
        </w:rPr>
        <w:t xml:space="preserve">. </w:t>
      </w:r>
    </w:p>
    <w:p w:rsidR="00931306" w:rsidRPr="00432993" w:rsidRDefault="00931306" w:rsidP="00B40B55">
      <w:pPr>
        <w:pStyle w:val="AAOarticles"/>
      </w:pPr>
      <w:r w:rsidRPr="00432993">
        <w:t>Participation et origine</w:t>
      </w:r>
    </w:p>
    <w:p w:rsidR="00931306" w:rsidRPr="00432993" w:rsidRDefault="00931306" w:rsidP="00931306">
      <w:pPr>
        <w:widowControl w:val="0"/>
        <w:autoSpaceDE w:val="0"/>
        <w:jc w:val="both"/>
        <w:rPr>
          <w:sz w:val="22"/>
        </w:rPr>
      </w:pPr>
      <w:r w:rsidRPr="00432993">
        <w:rPr>
          <w:spacing w:val="5"/>
          <w:sz w:val="22"/>
        </w:rPr>
        <w:t>L</w:t>
      </w:r>
      <w:r w:rsidRPr="00432993">
        <w:rPr>
          <w:sz w:val="22"/>
        </w:rPr>
        <w:t xml:space="preserve">a </w:t>
      </w:r>
      <w:r w:rsidRPr="00432993">
        <w:rPr>
          <w:spacing w:val="5"/>
          <w:sz w:val="22"/>
        </w:rPr>
        <w:t>participatio</w:t>
      </w:r>
      <w:r w:rsidRPr="00432993">
        <w:rPr>
          <w:sz w:val="22"/>
        </w:rPr>
        <w:t xml:space="preserve">n </w:t>
      </w:r>
      <w:r w:rsidRPr="00432993">
        <w:rPr>
          <w:spacing w:val="5"/>
          <w:sz w:val="22"/>
        </w:rPr>
        <w:t>a</w:t>
      </w:r>
      <w:r w:rsidRPr="00432993">
        <w:rPr>
          <w:sz w:val="22"/>
        </w:rPr>
        <w:t xml:space="preserve">u </w:t>
      </w:r>
      <w:r w:rsidRPr="00432993">
        <w:rPr>
          <w:spacing w:val="5"/>
          <w:sz w:val="22"/>
        </w:rPr>
        <w:t>présen</w:t>
      </w:r>
      <w:r w:rsidRPr="00432993">
        <w:rPr>
          <w:sz w:val="22"/>
        </w:rPr>
        <w:t xml:space="preserve">t </w:t>
      </w:r>
      <w:r w:rsidRPr="00432993">
        <w:rPr>
          <w:spacing w:val="5"/>
          <w:sz w:val="22"/>
        </w:rPr>
        <w:t>Appe</w:t>
      </w:r>
      <w:r w:rsidRPr="00432993">
        <w:rPr>
          <w:sz w:val="22"/>
        </w:rPr>
        <w:t xml:space="preserve">l </w:t>
      </w:r>
      <w:r w:rsidRPr="00432993">
        <w:rPr>
          <w:spacing w:val="5"/>
          <w:sz w:val="22"/>
        </w:rPr>
        <w:t>d’Offre</w:t>
      </w:r>
      <w:r w:rsidRPr="00432993">
        <w:rPr>
          <w:sz w:val="22"/>
        </w:rPr>
        <w:t xml:space="preserve">s </w:t>
      </w:r>
      <w:r w:rsidRPr="00432993">
        <w:rPr>
          <w:spacing w:val="5"/>
          <w:sz w:val="22"/>
        </w:rPr>
        <w:t xml:space="preserve">est </w:t>
      </w:r>
      <w:r w:rsidRPr="00432993">
        <w:rPr>
          <w:sz w:val="22"/>
        </w:rPr>
        <w:t xml:space="preserve">ouverte à toutes entreprises et tout autre groupement de droit Camerounais ayant une expérience avérée dans </w:t>
      </w:r>
      <w:r>
        <w:rPr>
          <w:sz w:val="22"/>
        </w:rPr>
        <w:t>l’exécution des projets de construction des réseaux électriques MT/BT</w:t>
      </w:r>
      <w:r w:rsidRPr="00432993">
        <w:rPr>
          <w:sz w:val="22"/>
        </w:rPr>
        <w:t>.</w:t>
      </w:r>
    </w:p>
    <w:p w:rsidR="00931306" w:rsidRPr="00432993" w:rsidRDefault="00931306" w:rsidP="00B40B55">
      <w:pPr>
        <w:pStyle w:val="AAOarticles"/>
      </w:pPr>
      <w:r w:rsidRPr="00432993">
        <w:t>Financement</w:t>
      </w:r>
    </w:p>
    <w:p w:rsidR="00931306" w:rsidRDefault="00931306" w:rsidP="00931306">
      <w:pPr>
        <w:widowControl w:val="0"/>
        <w:autoSpaceDE w:val="0"/>
        <w:spacing w:after="120"/>
        <w:jc w:val="both"/>
        <w:rPr>
          <w:sz w:val="22"/>
        </w:rPr>
      </w:pPr>
      <w:r w:rsidRPr="00432993">
        <w:rPr>
          <w:spacing w:val="5"/>
          <w:sz w:val="22"/>
        </w:rPr>
        <w:lastRenderedPageBreak/>
        <w:t>Le</w:t>
      </w:r>
      <w:r w:rsidRPr="00432993">
        <w:rPr>
          <w:sz w:val="22"/>
        </w:rPr>
        <w:t xml:space="preserve">s </w:t>
      </w:r>
      <w:r w:rsidRPr="00432993">
        <w:rPr>
          <w:spacing w:val="5"/>
          <w:sz w:val="22"/>
        </w:rPr>
        <w:t>travau</w:t>
      </w:r>
      <w:r w:rsidRPr="00432993">
        <w:rPr>
          <w:sz w:val="22"/>
        </w:rPr>
        <w:t xml:space="preserve">x </w:t>
      </w:r>
      <w:r w:rsidRPr="00432993">
        <w:rPr>
          <w:spacing w:val="5"/>
          <w:sz w:val="22"/>
        </w:rPr>
        <w:t>obje</w:t>
      </w:r>
      <w:r w:rsidRPr="00432993">
        <w:rPr>
          <w:sz w:val="22"/>
        </w:rPr>
        <w:t xml:space="preserve">t </w:t>
      </w:r>
      <w:r w:rsidRPr="00432993">
        <w:rPr>
          <w:spacing w:val="5"/>
          <w:sz w:val="22"/>
        </w:rPr>
        <w:t>d</w:t>
      </w:r>
      <w:r w:rsidRPr="00432993">
        <w:rPr>
          <w:sz w:val="22"/>
        </w:rPr>
        <w:t xml:space="preserve">u </w:t>
      </w:r>
      <w:r w:rsidRPr="00432993">
        <w:rPr>
          <w:spacing w:val="5"/>
          <w:sz w:val="22"/>
        </w:rPr>
        <w:t>présen</w:t>
      </w:r>
      <w:r w:rsidRPr="00432993">
        <w:rPr>
          <w:sz w:val="22"/>
        </w:rPr>
        <w:t xml:space="preserve">t </w:t>
      </w:r>
      <w:r w:rsidRPr="00432993">
        <w:rPr>
          <w:spacing w:val="5"/>
          <w:sz w:val="22"/>
        </w:rPr>
        <w:t>Appe</w:t>
      </w:r>
      <w:r w:rsidRPr="00432993">
        <w:rPr>
          <w:sz w:val="22"/>
        </w:rPr>
        <w:t xml:space="preserve">l </w:t>
      </w:r>
      <w:r w:rsidRPr="00432993">
        <w:rPr>
          <w:spacing w:val="5"/>
          <w:sz w:val="22"/>
        </w:rPr>
        <w:t xml:space="preserve">d'Offres </w:t>
      </w:r>
      <w:r w:rsidRPr="00432993">
        <w:rPr>
          <w:sz w:val="22"/>
        </w:rPr>
        <w:t xml:space="preserve">sont financés par le Budget </w:t>
      </w:r>
      <w:r>
        <w:rPr>
          <w:sz w:val="22"/>
        </w:rPr>
        <w:t xml:space="preserve">d’Investissement Public </w:t>
      </w:r>
      <w:r w:rsidRPr="00432993">
        <w:rPr>
          <w:sz w:val="22"/>
        </w:rPr>
        <w:t>du Ministère de</w:t>
      </w:r>
      <w:r>
        <w:rPr>
          <w:sz w:val="22"/>
        </w:rPr>
        <w:t xml:space="preserve"> l’Eau et de l’Energie</w:t>
      </w:r>
      <w:r w:rsidRPr="00432993">
        <w:rPr>
          <w:sz w:val="22"/>
        </w:rPr>
        <w:t xml:space="preserve">, de </w:t>
      </w:r>
      <w:r w:rsidRPr="00432993">
        <w:rPr>
          <w:spacing w:val="4"/>
          <w:sz w:val="22"/>
        </w:rPr>
        <w:t>l’exercic</w:t>
      </w:r>
      <w:r w:rsidRPr="00432993">
        <w:rPr>
          <w:sz w:val="22"/>
        </w:rPr>
        <w:t>e 202</w:t>
      </w:r>
      <w:r>
        <w:rPr>
          <w:sz w:val="22"/>
        </w:rPr>
        <w:t>6</w:t>
      </w:r>
      <w:r w:rsidRPr="00432993">
        <w:rPr>
          <w:sz w:val="22"/>
        </w:rPr>
        <w:t xml:space="preserve"> </w:t>
      </w:r>
      <w:r w:rsidRPr="00432993">
        <w:rPr>
          <w:spacing w:val="4"/>
          <w:sz w:val="22"/>
        </w:rPr>
        <w:t>su</w:t>
      </w:r>
      <w:r w:rsidRPr="00432993">
        <w:rPr>
          <w:sz w:val="22"/>
        </w:rPr>
        <w:t xml:space="preserve">r </w:t>
      </w:r>
      <w:r w:rsidRPr="00432993">
        <w:rPr>
          <w:spacing w:val="4"/>
          <w:sz w:val="22"/>
        </w:rPr>
        <w:t>l</w:t>
      </w:r>
      <w:r>
        <w:rPr>
          <w:sz w:val="22"/>
        </w:rPr>
        <w:t>es</w:t>
      </w:r>
      <w:r w:rsidRPr="00432993">
        <w:rPr>
          <w:sz w:val="22"/>
        </w:rPr>
        <w:t xml:space="preserve"> </w:t>
      </w:r>
      <w:r w:rsidRPr="00432993">
        <w:rPr>
          <w:spacing w:val="4"/>
          <w:sz w:val="22"/>
        </w:rPr>
        <w:t>lign</w:t>
      </w:r>
      <w:r w:rsidRPr="00432993">
        <w:rPr>
          <w:sz w:val="22"/>
        </w:rPr>
        <w:t>e</w:t>
      </w:r>
      <w:r>
        <w:rPr>
          <w:sz w:val="22"/>
        </w:rPr>
        <w:t>s</w:t>
      </w:r>
      <w:r w:rsidRPr="00432993">
        <w:rPr>
          <w:sz w:val="22"/>
        </w:rPr>
        <w:t xml:space="preserve"> </w:t>
      </w:r>
      <w:r w:rsidRPr="00432993">
        <w:rPr>
          <w:spacing w:val="4"/>
          <w:sz w:val="22"/>
        </w:rPr>
        <w:t xml:space="preserve">d’Imputation </w:t>
      </w:r>
      <w:proofErr w:type="spellStart"/>
      <w:r w:rsidRPr="00432993">
        <w:rPr>
          <w:sz w:val="22"/>
        </w:rPr>
        <w:t>Budgétaire</w:t>
      </w:r>
      <w:r>
        <w:rPr>
          <w:sz w:val="22"/>
        </w:rPr>
        <w:t>________________et</w:t>
      </w:r>
      <w:proofErr w:type="spellEnd"/>
      <w:r>
        <w:rPr>
          <w:sz w:val="22"/>
        </w:rPr>
        <w:t xml:space="preserve"> _________________ respectivement pour les lots 1 et 2</w:t>
      </w:r>
      <w:r w:rsidRPr="00432993">
        <w:rPr>
          <w:sz w:val="22"/>
        </w:rPr>
        <w:t>.</w:t>
      </w:r>
    </w:p>
    <w:p w:rsidR="00931306" w:rsidRPr="00432993" w:rsidRDefault="00931306" w:rsidP="00931306">
      <w:pPr>
        <w:widowControl w:val="0"/>
        <w:autoSpaceDE w:val="0"/>
        <w:spacing w:after="120"/>
        <w:jc w:val="both"/>
        <w:rPr>
          <w:i/>
          <w:iCs/>
          <w:sz w:val="22"/>
        </w:rPr>
      </w:pPr>
    </w:p>
    <w:p w:rsidR="00931306" w:rsidRPr="00432993" w:rsidRDefault="00931306" w:rsidP="00B40B55">
      <w:pPr>
        <w:pStyle w:val="AAOarticles"/>
      </w:pPr>
      <w:r w:rsidRPr="00432993">
        <w:t xml:space="preserve">Mode de soumission </w:t>
      </w:r>
    </w:p>
    <w:p w:rsidR="00931306" w:rsidRPr="00432993" w:rsidRDefault="00931306" w:rsidP="00931306">
      <w:pPr>
        <w:widowControl w:val="0"/>
        <w:autoSpaceDE w:val="0"/>
        <w:adjustRightInd w:val="0"/>
        <w:spacing w:before="11"/>
        <w:jc w:val="both"/>
        <w:rPr>
          <w:sz w:val="22"/>
        </w:rPr>
      </w:pPr>
      <w:r w:rsidRPr="00432993">
        <w:rPr>
          <w:sz w:val="22"/>
        </w:rPr>
        <w:t xml:space="preserve">Le mode de soumission retenu pour cette consultation est </w:t>
      </w:r>
      <w:r w:rsidRPr="00432993">
        <w:rPr>
          <w:iCs/>
          <w:sz w:val="22"/>
        </w:rPr>
        <w:t>hors ligne</w:t>
      </w:r>
      <w:r w:rsidRPr="00432993">
        <w:rPr>
          <w:sz w:val="22"/>
        </w:rPr>
        <w:t>.</w:t>
      </w:r>
    </w:p>
    <w:p w:rsidR="00931306" w:rsidRPr="00432993" w:rsidRDefault="00931306" w:rsidP="00B40B55">
      <w:pPr>
        <w:pStyle w:val="AAOarticles"/>
      </w:pPr>
      <w:r w:rsidRPr="00432993">
        <w:t xml:space="preserve">Cautionnement de soumission </w:t>
      </w:r>
    </w:p>
    <w:p w:rsidR="00931306" w:rsidRDefault="00931306" w:rsidP="00931306">
      <w:pPr>
        <w:widowControl w:val="0"/>
        <w:autoSpaceDE w:val="0"/>
        <w:jc w:val="both"/>
        <w:rPr>
          <w:sz w:val="20"/>
        </w:rPr>
      </w:pPr>
      <w:r w:rsidRPr="00432993">
        <w:rPr>
          <w:sz w:val="22"/>
        </w:rPr>
        <w:t xml:space="preserve">Chaque soumissionnaire doit joindre à ses pièces administratives un cautionnement de soumission, </w:t>
      </w:r>
      <w:bookmarkStart w:id="3" w:name="_Hlk158734416"/>
      <w:r w:rsidRPr="00432993">
        <w:rPr>
          <w:b/>
          <w:bCs/>
          <w:sz w:val="22"/>
        </w:rPr>
        <w:t>acquitté à la main</w:t>
      </w:r>
      <w:r>
        <w:rPr>
          <w:b/>
          <w:bCs/>
          <w:sz w:val="22"/>
        </w:rPr>
        <w:t xml:space="preserve"> et timbrée</w:t>
      </w:r>
      <w:r w:rsidRPr="00432993">
        <w:rPr>
          <w:sz w:val="20"/>
        </w:rPr>
        <w:t>,</w:t>
      </w:r>
      <w:bookmarkEnd w:id="3"/>
      <w:r w:rsidRPr="00432993">
        <w:rPr>
          <w:sz w:val="20"/>
        </w:rPr>
        <w:t xml:space="preserve"> délivrée par un organisme ou une institution financière agréée par le Ministre chargé des finances pour émettre les cautions dans le domaine des Marchés Publics</w:t>
      </w:r>
      <w:r>
        <w:rPr>
          <w:sz w:val="20"/>
        </w:rPr>
        <w:t>,  accompagné du récépissé délivré par la Caisse des Dépôts et Consignations du Cameroun (CDEC)</w:t>
      </w:r>
      <w:r w:rsidRPr="00432993">
        <w:rPr>
          <w:sz w:val="20"/>
        </w:rPr>
        <w:t>,</w:t>
      </w:r>
      <w:r w:rsidRPr="00432993">
        <w:rPr>
          <w:spacing w:val="16"/>
          <w:sz w:val="20"/>
        </w:rPr>
        <w:t xml:space="preserve"> </w:t>
      </w:r>
      <w:r w:rsidRPr="00432993">
        <w:rPr>
          <w:sz w:val="20"/>
        </w:rPr>
        <w:t>dont</w:t>
      </w:r>
      <w:r w:rsidRPr="00432993">
        <w:rPr>
          <w:spacing w:val="16"/>
          <w:sz w:val="20"/>
        </w:rPr>
        <w:t xml:space="preserve"> </w:t>
      </w:r>
      <w:r w:rsidRPr="00432993">
        <w:rPr>
          <w:sz w:val="20"/>
        </w:rPr>
        <w:t>la</w:t>
      </w:r>
      <w:r w:rsidRPr="00432993">
        <w:rPr>
          <w:spacing w:val="16"/>
          <w:sz w:val="20"/>
        </w:rPr>
        <w:t xml:space="preserve"> </w:t>
      </w:r>
      <w:r w:rsidRPr="00432993">
        <w:rPr>
          <w:sz w:val="20"/>
        </w:rPr>
        <w:t>liste</w:t>
      </w:r>
      <w:r w:rsidRPr="00432993">
        <w:rPr>
          <w:spacing w:val="16"/>
          <w:sz w:val="20"/>
        </w:rPr>
        <w:t xml:space="preserve"> </w:t>
      </w:r>
      <w:r w:rsidRPr="00432993">
        <w:rPr>
          <w:sz w:val="20"/>
        </w:rPr>
        <w:t>figure dans</w:t>
      </w:r>
      <w:r w:rsidRPr="00432993">
        <w:rPr>
          <w:spacing w:val="4"/>
          <w:sz w:val="20"/>
        </w:rPr>
        <w:t xml:space="preserve"> </w:t>
      </w:r>
      <w:r w:rsidRPr="00432993">
        <w:rPr>
          <w:sz w:val="20"/>
        </w:rPr>
        <w:t>la</w:t>
      </w:r>
      <w:r w:rsidRPr="00432993">
        <w:rPr>
          <w:spacing w:val="4"/>
          <w:sz w:val="20"/>
        </w:rPr>
        <w:t xml:space="preserve"> </w:t>
      </w:r>
      <w:r w:rsidRPr="00432993">
        <w:rPr>
          <w:sz w:val="20"/>
        </w:rPr>
        <w:t>pièce</w:t>
      </w:r>
      <w:r w:rsidRPr="00432993">
        <w:rPr>
          <w:spacing w:val="4"/>
          <w:sz w:val="20"/>
        </w:rPr>
        <w:t xml:space="preserve"> </w:t>
      </w:r>
      <w:r>
        <w:rPr>
          <w:spacing w:val="4"/>
          <w:sz w:val="20"/>
        </w:rPr>
        <w:t>12</w:t>
      </w:r>
      <w:r w:rsidRPr="00432993">
        <w:rPr>
          <w:spacing w:val="4"/>
          <w:sz w:val="20"/>
        </w:rPr>
        <w:t xml:space="preserve"> du </w:t>
      </w:r>
      <w:r w:rsidRPr="00432993">
        <w:rPr>
          <w:sz w:val="20"/>
        </w:rPr>
        <w:t>DAO,</w:t>
      </w:r>
      <w:r w:rsidRPr="00432993">
        <w:rPr>
          <w:spacing w:val="8"/>
          <w:sz w:val="20"/>
        </w:rPr>
        <w:t xml:space="preserve"> </w:t>
      </w:r>
      <w:r>
        <w:rPr>
          <w:sz w:val="20"/>
        </w:rPr>
        <w:t>comme suit :</w:t>
      </w:r>
    </w:p>
    <w:p w:rsidR="00931306" w:rsidRDefault="00931306" w:rsidP="00931306">
      <w:pPr>
        <w:widowControl w:val="0"/>
        <w:autoSpaceDE w:val="0"/>
        <w:jc w:val="both"/>
        <w:rPr>
          <w:sz w:val="20"/>
        </w:rPr>
      </w:pPr>
    </w:p>
    <w:tbl>
      <w:tblPr>
        <w:tblW w:w="93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7"/>
        <w:gridCol w:w="5240"/>
      </w:tblGrid>
      <w:tr w:rsidR="00931306" w:rsidRPr="00030CEB" w:rsidTr="001228AA">
        <w:trPr>
          <w:trHeight w:val="493"/>
        </w:trPr>
        <w:tc>
          <w:tcPr>
            <w:tcW w:w="4137" w:type="dxa"/>
            <w:vAlign w:val="center"/>
            <w:hideMark/>
          </w:tcPr>
          <w:p w:rsidR="00931306" w:rsidRPr="00030CEB" w:rsidRDefault="00931306" w:rsidP="001228AA">
            <w:pPr>
              <w:tabs>
                <w:tab w:val="left" w:pos="9072"/>
              </w:tabs>
              <w:jc w:val="center"/>
              <w:rPr>
                <w:b/>
                <w:bCs/>
              </w:rPr>
            </w:pPr>
            <w:r w:rsidRPr="00030CEB">
              <w:rPr>
                <w:b/>
                <w:bCs/>
              </w:rPr>
              <w:t>N° de lot</w:t>
            </w:r>
          </w:p>
        </w:tc>
        <w:tc>
          <w:tcPr>
            <w:tcW w:w="5240" w:type="dxa"/>
            <w:vAlign w:val="center"/>
            <w:hideMark/>
          </w:tcPr>
          <w:p w:rsidR="00931306" w:rsidRPr="00030CEB" w:rsidRDefault="00931306" w:rsidP="001228AA">
            <w:pPr>
              <w:tabs>
                <w:tab w:val="left" w:pos="9072"/>
              </w:tabs>
              <w:jc w:val="center"/>
              <w:rPr>
                <w:b/>
                <w:bCs/>
              </w:rPr>
            </w:pPr>
            <w:r w:rsidRPr="00030CEB">
              <w:rPr>
                <w:rFonts w:eastAsia="Arial Narrow"/>
                <w:b/>
                <w:spacing w:val="5"/>
              </w:rPr>
              <w:t>Montant de la caution en FCFA</w:t>
            </w:r>
          </w:p>
        </w:tc>
      </w:tr>
      <w:tr w:rsidR="00931306" w:rsidRPr="00030CEB" w:rsidTr="001228AA">
        <w:trPr>
          <w:trHeight w:val="271"/>
        </w:trPr>
        <w:tc>
          <w:tcPr>
            <w:tcW w:w="4137" w:type="dxa"/>
            <w:shd w:val="clear" w:color="auto" w:fill="FFFFFF"/>
            <w:vAlign w:val="center"/>
            <w:hideMark/>
          </w:tcPr>
          <w:p w:rsidR="00931306" w:rsidRPr="00030CEB" w:rsidRDefault="00931306" w:rsidP="001228AA">
            <w:pPr>
              <w:tabs>
                <w:tab w:val="left" w:pos="9072"/>
              </w:tabs>
              <w:jc w:val="center"/>
              <w:rPr>
                <w:b/>
                <w:bCs/>
                <w:sz w:val="20"/>
                <w:szCs w:val="20"/>
              </w:rPr>
            </w:pPr>
            <w:r>
              <w:rPr>
                <w:b/>
                <w:bCs/>
                <w:sz w:val="20"/>
                <w:szCs w:val="20"/>
              </w:rPr>
              <w:t>01</w:t>
            </w:r>
          </w:p>
        </w:tc>
        <w:tc>
          <w:tcPr>
            <w:tcW w:w="5240" w:type="dxa"/>
            <w:vAlign w:val="bottom"/>
          </w:tcPr>
          <w:p w:rsidR="00931306" w:rsidRPr="00030CEB" w:rsidRDefault="00931306" w:rsidP="001228AA">
            <w:pPr>
              <w:tabs>
                <w:tab w:val="left" w:pos="9072"/>
              </w:tabs>
              <w:jc w:val="center"/>
              <w:rPr>
                <w:rFonts w:eastAsia="Arial Narrow"/>
                <w:b/>
                <w:sz w:val="20"/>
              </w:rPr>
            </w:pPr>
            <w:r>
              <w:rPr>
                <w:rFonts w:eastAsia="Arial Narrow"/>
                <w:b/>
                <w:sz w:val="20"/>
              </w:rPr>
              <w:t>500.000</w:t>
            </w:r>
          </w:p>
        </w:tc>
      </w:tr>
      <w:tr w:rsidR="00931306" w:rsidRPr="00030CEB" w:rsidTr="001228AA">
        <w:trPr>
          <w:trHeight w:val="271"/>
        </w:trPr>
        <w:tc>
          <w:tcPr>
            <w:tcW w:w="4137" w:type="dxa"/>
            <w:shd w:val="clear" w:color="auto" w:fill="FFFFFF"/>
            <w:vAlign w:val="center"/>
          </w:tcPr>
          <w:p w:rsidR="00931306" w:rsidRPr="00030CEB" w:rsidRDefault="00931306" w:rsidP="001228AA">
            <w:pPr>
              <w:tabs>
                <w:tab w:val="left" w:pos="9072"/>
              </w:tabs>
              <w:jc w:val="center"/>
              <w:rPr>
                <w:b/>
                <w:bCs/>
                <w:sz w:val="20"/>
                <w:szCs w:val="20"/>
              </w:rPr>
            </w:pPr>
            <w:r>
              <w:rPr>
                <w:b/>
                <w:bCs/>
                <w:sz w:val="20"/>
                <w:szCs w:val="20"/>
              </w:rPr>
              <w:t>02</w:t>
            </w:r>
          </w:p>
        </w:tc>
        <w:tc>
          <w:tcPr>
            <w:tcW w:w="5240" w:type="dxa"/>
            <w:vAlign w:val="bottom"/>
          </w:tcPr>
          <w:p w:rsidR="00931306" w:rsidRPr="00030CEB" w:rsidRDefault="00931306" w:rsidP="001228AA">
            <w:pPr>
              <w:tabs>
                <w:tab w:val="left" w:pos="9072"/>
              </w:tabs>
              <w:jc w:val="center"/>
              <w:rPr>
                <w:rFonts w:eastAsia="Arial Narrow"/>
                <w:b/>
                <w:sz w:val="20"/>
              </w:rPr>
            </w:pPr>
            <w:r>
              <w:rPr>
                <w:rFonts w:eastAsia="Arial Narrow"/>
                <w:b/>
                <w:sz w:val="20"/>
              </w:rPr>
              <w:t>1.500.000</w:t>
            </w:r>
          </w:p>
        </w:tc>
      </w:tr>
    </w:tbl>
    <w:p w:rsidR="00931306" w:rsidRPr="00432993" w:rsidRDefault="00931306" w:rsidP="00931306">
      <w:pPr>
        <w:widowControl w:val="0"/>
        <w:autoSpaceDE w:val="0"/>
        <w:jc w:val="both"/>
        <w:rPr>
          <w:sz w:val="20"/>
        </w:rPr>
      </w:pPr>
      <w:r w:rsidRPr="00432993">
        <w:rPr>
          <w:sz w:val="20"/>
        </w:rPr>
        <w:t xml:space="preserve"> </w:t>
      </w:r>
      <w:proofErr w:type="gramStart"/>
      <w:r w:rsidRPr="00432993">
        <w:rPr>
          <w:spacing w:val="1"/>
          <w:sz w:val="20"/>
        </w:rPr>
        <w:t>e</w:t>
      </w:r>
      <w:r w:rsidRPr="00432993">
        <w:rPr>
          <w:sz w:val="20"/>
        </w:rPr>
        <w:t>t</w:t>
      </w:r>
      <w:proofErr w:type="gramEnd"/>
      <w:r w:rsidRPr="00432993">
        <w:rPr>
          <w:sz w:val="20"/>
        </w:rPr>
        <w:t xml:space="preserve"> </w:t>
      </w:r>
      <w:r w:rsidRPr="00432993">
        <w:rPr>
          <w:spacing w:val="1"/>
          <w:sz w:val="20"/>
        </w:rPr>
        <w:t>valable</w:t>
      </w:r>
      <w:r w:rsidRPr="00432993">
        <w:rPr>
          <w:sz w:val="20"/>
        </w:rPr>
        <w:t xml:space="preserve"> jusqu'à quatre</w:t>
      </w:r>
      <w:r>
        <w:rPr>
          <w:sz w:val="20"/>
        </w:rPr>
        <w:t>-</w:t>
      </w:r>
      <w:r w:rsidRPr="00432993">
        <w:rPr>
          <w:sz w:val="20"/>
        </w:rPr>
        <w:t>vingt</w:t>
      </w:r>
      <w:r>
        <w:rPr>
          <w:sz w:val="20"/>
        </w:rPr>
        <w:t>-</w:t>
      </w:r>
      <w:r w:rsidRPr="00432993">
        <w:rPr>
          <w:sz w:val="20"/>
        </w:rPr>
        <w:t>dix jours (90)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432993">
        <w:rPr>
          <w:sz w:val="20"/>
          <w:lang w:val="fr-CM"/>
        </w:rPr>
        <w:t xml:space="preserve"> La caution de soumission présentée par un soumissionnaire au cours de la séance d’ouverture des plis est irrecevable.</w:t>
      </w:r>
      <w:r>
        <w:rPr>
          <w:sz w:val="20"/>
          <w:lang w:val="fr-CM"/>
        </w:rPr>
        <w:t xml:space="preserve"> Une caution de soumission produite mais non acquittée à la main et non timbrée entrainera le rejet de la soumission.</w:t>
      </w:r>
    </w:p>
    <w:p w:rsidR="00931306" w:rsidRPr="00432993" w:rsidRDefault="00931306" w:rsidP="00B40B55">
      <w:pPr>
        <w:pStyle w:val="AAOarticles"/>
      </w:pPr>
      <w:r w:rsidRPr="00432993">
        <w:t>Consultation</w:t>
      </w:r>
      <w:r w:rsidRPr="00432993">
        <w:rPr>
          <w:spacing w:val="6"/>
        </w:rPr>
        <w:t xml:space="preserve"> </w:t>
      </w:r>
      <w:r w:rsidRPr="00432993">
        <w:t>du</w:t>
      </w:r>
      <w:r w:rsidRPr="00432993">
        <w:rPr>
          <w:spacing w:val="6"/>
        </w:rPr>
        <w:t xml:space="preserve"> </w:t>
      </w:r>
      <w:r w:rsidRPr="00432993">
        <w:t>Dossier</w:t>
      </w:r>
      <w:r w:rsidRPr="00432993">
        <w:rPr>
          <w:spacing w:val="6"/>
        </w:rPr>
        <w:t xml:space="preserve"> </w:t>
      </w:r>
      <w:r w:rsidRPr="00432993">
        <w:t>d'Appel</w:t>
      </w:r>
      <w:r w:rsidRPr="00432993">
        <w:rPr>
          <w:spacing w:val="6"/>
        </w:rPr>
        <w:t xml:space="preserve"> </w:t>
      </w:r>
      <w:r w:rsidRPr="00432993">
        <w:t>d'Offres</w:t>
      </w:r>
    </w:p>
    <w:p w:rsidR="00931306" w:rsidRPr="00E7686D" w:rsidRDefault="00931306" w:rsidP="00B40B55">
      <w:pPr>
        <w:pStyle w:val="AAOarticles"/>
        <w:rPr>
          <w:bCs/>
        </w:rPr>
      </w:pPr>
      <w:r w:rsidRPr="00E7686D">
        <w:t>Le dossier physique peut être consulté gratuitement à la  Structure Interne de Gestion Administrative des Marchés Publics (SIGAMP) sise à la Bibliothèque Municipale derrière la Préfecture d’</w:t>
      </w:r>
      <w:proofErr w:type="spellStart"/>
      <w:r w:rsidRPr="00E7686D">
        <w:t>Ambam</w:t>
      </w:r>
      <w:proofErr w:type="spellEnd"/>
      <w:r w:rsidRPr="00E7686D">
        <w:t xml:space="preserve"> aux heures ouvrables (7h30-15h30),   téléphone : 655 36 17 66  dès publication du présent avis.</w:t>
      </w:r>
    </w:p>
    <w:p w:rsidR="00931306" w:rsidRPr="00432993" w:rsidRDefault="00931306" w:rsidP="00B40B55">
      <w:pPr>
        <w:pStyle w:val="AAOarticles"/>
      </w:pPr>
      <w:r w:rsidRPr="00432993">
        <w:t>Acquisition</w:t>
      </w:r>
      <w:r w:rsidRPr="00432993">
        <w:rPr>
          <w:spacing w:val="6"/>
        </w:rPr>
        <w:t xml:space="preserve"> </w:t>
      </w:r>
      <w:r w:rsidRPr="00432993">
        <w:t>du</w:t>
      </w:r>
      <w:r w:rsidRPr="00432993">
        <w:rPr>
          <w:spacing w:val="6"/>
        </w:rPr>
        <w:t xml:space="preserve"> </w:t>
      </w:r>
      <w:r w:rsidRPr="00432993">
        <w:t>Dossier</w:t>
      </w:r>
      <w:r w:rsidRPr="00432993">
        <w:rPr>
          <w:spacing w:val="6"/>
        </w:rPr>
        <w:t xml:space="preserve"> </w:t>
      </w:r>
      <w:r w:rsidRPr="00432993">
        <w:t>d'Appel</w:t>
      </w:r>
      <w:r w:rsidRPr="00432993">
        <w:rPr>
          <w:spacing w:val="6"/>
        </w:rPr>
        <w:t xml:space="preserve"> </w:t>
      </w:r>
      <w:r w:rsidRPr="00432993">
        <w:t xml:space="preserve">d'Offres </w:t>
      </w:r>
    </w:p>
    <w:p w:rsidR="00931306" w:rsidRPr="00432993" w:rsidRDefault="00931306" w:rsidP="00931306">
      <w:pPr>
        <w:widowControl w:val="0"/>
        <w:autoSpaceDE w:val="0"/>
        <w:jc w:val="both"/>
        <w:rPr>
          <w:sz w:val="22"/>
        </w:rPr>
      </w:pPr>
      <w:r w:rsidRPr="00432993">
        <w:rPr>
          <w:sz w:val="22"/>
        </w:rPr>
        <w:t xml:space="preserve">La version physique du Dossier d’Appel d’Offres peut être obtenue </w:t>
      </w:r>
      <w:r>
        <w:rPr>
          <w:spacing w:val="4"/>
          <w:sz w:val="22"/>
        </w:rPr>
        <w:t>à la</w:t>
      </w:r>
      <w:r w:rsidRPr="00432993">
        <w:rPr>
          <w:spacing w:val="4"/>
          <w:sz w:val="22"/>
        </w:rPr>
        <w:t xml:space="preserve"> SIGAMP sise à la Bibliothèque Municipale aux heures ouvrables (</w:t>
      </w:r>
      <w:r w:rsidRPr="00432993">
        <w:rPr>
          <w:b/>
          <w:spacing w:val="4"/>
          <w:sz w:val="22"/>
        </w:rPr>
        <w:t>7h30-15h30)</w:t>
      </w:r>
      <w:r w:rsidRPr="00432993">
        <w:rPr>
          <w:spacing w:val="4"/>
          <w:sz w:val="22"/>
        </w:rPr>
        <w:t xml:space="preserve"> </w:t>
      </w:r>
      <w:r w:rsidRPr="00432993">
        <w:rPr>
          <w:sz w:val="22"/>
        </w:rPr>
        <w:t>de</w:t>
      </w:r>
      <w:r w:rsidRPr="00432993">
        <w:rPr>
          <w:spacing w:val="4"/>
          <w:sz w:val="22"/>
        </w:rPr>
        <w:t xml:space="preserve"> la Commune d’</w:t>
      </w:r>
      <w:proofErr w:type="spellStart"/>
      <w:r w:rsidRPr="00432993">
        <w:rPr>
          <w:spacing w:val="4"/>
          <w:sz w:val="22"/>
        </w:rPr>
        <w:t>Ambam</w:t>
      </w:r>
      <w:proofErr w:type="spellEnd"/>
      <w:r w:rsidRPr="00432993">
        <w:rPr>
          <w:spacing w:val="4"/>
          <w:sz w:val="22"/>
        </w:rPr>
        <w:t>,</w:t>
      </w:r>
      <w:r w:rsidRPr="00432993">
        <w:rPr>
          <w:spacing w:val="-4"/>
          <w:sz w:val="22"/>
        </w:rPr>
        <w:t xml:space="preserve"> </w:t>
      </w:r>
      <w:r w:rsidRPr="00432993">
        <w:rPr>
          <w:sz w:val="22"/>
        </w:rPr>
        <w:t xml:space="preserve">téléphone : </w:t>
      </w:r>
      <w:r>
        <w:rPr>
          <w:sz w:val="22"/>
        </w:rPr>
        <w:t>655 36 17 66</w:t>
      </w:r>
      <w:r w:rsidRPr="00432993">
        <w:rPr>
          <w:sz w:val="22"/>
        </w:rPr>
        <w:t xml:space="preserve"> dès publication du présent Avis, contre versement d’une somme non remboursable </w:t>
      </w:r>
      <w:r w:rsidRPr="00432993">
        <w:rPr>
          <w:i/>
          <w:iCs/>
          <w:sz w:val="22"/>
        </w:rPr>
        <w:t>des frais d’achat du DAO de</w:t>
      </w:r>
      <w:r w:rsidRPr="00432993">
        <w:rPr>
          <w:sz w:val="22"/>
        </w:rPr>
        <w:t xml:space="preserve"> </w:t>
      </w:r>
      <w:r>
        <w:rPr>
          <w:b/>
          <w:sz w:val="22"/>
        </w:rPr>
        <w:t>soixante-quinze</w:t>
      </w:r>
      <w:r w:rsidRPr="00C4629F">
        <w:rPr>
          <w:b/>
          <w:sz w:val="22"/>
        </w:rPr>
        <w:t xml:space="preserve"> mille (</w:t>
      </w:r>
      <w:r>
        <w:rPr>
          <w:b/>
          <w:sz w:val="22"/>
        </w:rPr>
        <w:t>75</w:t>
      </w:r>
      <w:r w:rsidRPr="00C4629F">
        <w:rPr>
          <w:b/>
          <w:sz w:val="22"/>
        </w:rPr>
        <w:t>.000) Francs CFA</w:t>
      </w:r>
      <w:r w:rsidRPr="00C4629F">
        <w:rPr>
          <w:sz w:val="22"/>
        </w:rPr>
        <w:t>,</w:t>
      </w:r>
      <w:r w:rsidRPr="00432993">
        <w:rPr>
          <w:sz w:val="22"/>
        </w:rPr>
        <w:t xml:space="preserve"> payable à la Recette Municipale de la Mairie d’</w:t>
      </w:r>
      <w:proofErr w:type="spellStart"/>
      <w:r w:rsidRPr="00432993">
        <w:rPr>
          <w:sz w:val="22"/>
        </w:rPr>
        <w:t>Ambam</w:t>
      </w:r>
      <w:proofErr w:type="spellEnd"/>
      <w:r w:rsidRPr="00432993">
        <w:rPr>
          <w:sz w:val="22"/>
        </w:rPr>
        <w:t xml:space="preserve">. </w:t>
      </w:r>
    </w:p>
    <w:p w:rsidR="00931306" w:rsidRPr="00432993" w:rsidRDefault="00931306" w:rsidP="00931306">
      <w:pPr>
        <w:widowControl w:val="0"/>
        <w:autoSpaceDE w:val="0"/>
        <w:adjustRightInd w:val="0"/>
        <w:jc w:val="both"/>
        <w:rPr>
          <w:sz w:val="22"/>
        </w:rPr>
      </w:pPr>
      <w:r w:rsidRPr="00432993">
        <w:rPr>
          <w:bCs/>
          <w:sz w:val="22"/>
        </w:rPr>
        <w:t xml:space="preserve">Il est également possible d’obtenir la version électronique du dossier </w:t>
      </w:r>
      <w:r w:rsidRPr="00432993">
        <w:rPr>
          <w:sz w:val="22"/>
        </w:rPr>
        <w:t xml:space="preserve">par téléchargement gratuit aux adresses sus indiquées pour la version électronique. Toutefois, la soumission par voie physique est conditionnée par le paiement des frais d’achat du DAO. </w:t>
      </w:r>
    </w:p>
    <w:p w:rsidR="00931306" w:rsidRPr="00432993" w:rsidRDefault="00931306" w:rsidP="00B40B55">
      <w:pPr>
        <w:pStyle w:val="AAOarticles"/>
      </w:pPr>
      <w:r w:rsidRPr="00432993">
        <w:t>Remise</w:t>
      </w:r>
      <w:r w:rsidRPr="00432993">
        <w:rPr>
          <w:spacing w:val="6"/>
        </w:rPr>
        <w:t xml:space="preserve"> </w:t>
      </w:r>
      <w:r w:rsidRPr="00432993">
        <w:t>des</w:t>
      </w:r>
      <w:r w:rsidRPr="00432993">
        <w:rPr>
          <w:spacing w:val="6"/>
        </w:rPr>
        <w:t xml:space="preserve"> </w:t>
      </w:r>
      <w:r w:rsidRPr="00432993">
        <w:t>offres</w:t>
      </w:r>
    </w:p>
    <w:p w:rsidR="00931306" w:rsidRPr="00432993" w:rsidRDefault="00931306" w:rsidP="00931306">
      <w:pPr>
        <w:widowControl w:val="0"/>
        <w:autoSpaceDE w:val="0"/>
        <w:adjustRightInd w:val="0"/>
        <w:spacing w:line="276" w:lineRule="auto"/>
        <w:jc w:val="both"/>
        <w:rPr>
          <w:sz w:val="22"/>
        </w:rPr>
      </w:pPr>
      <w:r w:rsidRPr="00432993">
        <w:rPr>
          <w:sz w:val="22"/>
        </w:rPr>
        <w:t>Chaque offre rédigée en français ou en anglais en sept (07) exemplaires, dont un (01) original et six (06) copies marquées comme tels, devra parvenir au Service des Marchés Publics de la Commune d’</w:t>
      </w:r>
      <w:proofErr w:type="spellStart"/>
      <w:r w:rsidRPr="00432993">
        <w:rPr>
          <w:sz w:val="22"/>
        </w:rPr>
        <w:t>Ambam</w:t>
      </w:r>
      <w:proofErr w:type="spellEnd"/>
      <w:r w:rsidRPr="00432993">
        <w:rPr>
          <w:sz w:val="22"/>
        </w:rPr>
        <w:t xml:space="preserve">, au plus tard </w:t>
      </w:r>
      <w:r w:rsidRPr="00432993">
        <w:rPr>
          <w:b/>
          <w:bCs/>
          <w:sz w:val="22"/>
        </w:rPr>
        <w:t>le</w:t>
      </w:r>
      <w:r>
        <w:rPr>
          <w:b/>
          <w:bCs/>
          <w:sz w:val="22"/>
        </w:rPr>
        <w:t xml:space="preserve"> 02</w:t>
      </w:r>
      <w:r w:rsidRPr="00432993">
        <w:rPr>
          <w:b/>
          <w:bCs/>
          <w:sz w:val="22"/>
        </w:rPr>
        <w:t> /</w:t>
      </w:r>
      <w:r>
        <w:rPr>
          <w:b/>
          <w:bCs/>
          <w:sz w:val="22"/>
        </w:rPr>
        <w:t>04</w:t>
      </w:r>
      <w:r w:rsidRPr="00432993">
        <w:rPr>
          <w:b/>
          <w:bCs/>
          <w:sz w:val="22"/>
        </w:rPr>
        <w:t>/202</w:t>
      </w:r>
      <w:r>
        <w:rPr>
          <w:b/>
          <w:bCs/>
          <w:sz w:val="22"/>
        </w:rPr>
        <w:t>6</w:t>
      </w:r>
      <w:r w:rsidRPr="00432993">
        <w:rPr>
          <w:b/>
          <w:bCs/>
          <w:sz w:val="22"/>
        </w:rPr>
        <w:t xml:space="preserve"> à</w:t>
      </w:r>
      <w:r>
        <w:rPr>
          <w:b/>
          <w:bCs/>
          <w:sz w:val="22"/>
        </w:rPr>
        <w:t xml:space="preserve"> 14 </w:t>
      </w:r>
      <w:r w:rsidRPr="00432993">
        <w:rPr>
          <w:b/>
          <w:bCs/>
          <w:sz w:val="22"/>
        </w:rPr>
        <w:t>Heures</w:t>
      </w:r>
      <w:r w:rsidRPr="00432993">
        <w:rPr>
          <w:sz w:val="22"/>
        </w:rPr>
        <w:t>, heure locale et devra porter la mention :</w:t>
      </w:r>
    </w:p>
    <w:p w:rsidR="00931306" w:rsidRPr="00311063" w:rsidRDefault="00931306" w:rsidP="00931306">
      <w:pPr>
        <w:widowControl w:val="0"/>
        <w:autoSpaceDE w:val="0"/>
        <w:adjustRightInd w:val="0"/>
        <w:ind w:left="843"/>
        <w:jc w:val="center"/>
        <w:rPr>
          <w:i/>
          <w:iCs/>
          <w:sz w:val="18"/>
          <w:szCs w:val="22"/>
        </w:rPr>
      </w:pPr>
      <w:r w:rsidRPr="00FB349E">
        <w:rPr>
          <w:rFonts w:ascii="Arial Narrow" w:hAnsi="Arial Narrow"/>
          <w:b/>
          <w:bCs/>
          <w:sz w:val="22"/>
          <w:szCs w:val="40"/>
        </w:rPr>
        <w:t>AVIS D’APPEL D’OFFRES NATIONAL OUVERT EN PROCEDURE D’URGENCE N°</w:t>
      </w:r>
      <w:r>
        <w:rPr>
          <w:rFonts w:ascii="Arial Narrow" w:hAnsi="Arial Narrow"/>
          <w:b/>
          <w:bCs/>
          <w:sz w:val="22"/>
          <w:szCs w:val="40"/>
        </w:rPr>
        <w:t>002</w:t>
      </w:r>
      <w:r w:rsidRPr="00FB349E">
        <w:rPr>
          <w:rFonts w:ascii="Arial Narrow" w:hAnsi="Arial Narrow"/>
          <w:b/>
          <w:bCs/>
          <w:sz w:val="22"/>
          <w:szCs w:val="40"/>
        </w:rPr>
        <w:t xml:space="preserve">/AAONO/PU/RS/C-AMBAM /CIPM/2026 DU </w:t>
      </w:r>
      <w:r>
        <w:rPr>
          <w:rFonts w:ascii="Arial Narrow" w:hAnsi="Arial Narrow"/>
          <w:b/>
          <w:bCs/>
          <w:sz w:val="22"/>
          <w:szCs w:val="40"/>
        </w:rPr>
        <w:t>25</w:t>
      </w:r>
      <w:r w:rsidRPr="00FB349E">
        <w:rPr>
          <w:rFonts w:ascii="Arial Narrow" w:hAnsi="Arial Narrow"/>
          <w:b/>
          <w:bCs/>
          <w:sz w:val="22"/>
          <w:szCs w:val="40"/>
        </w:rPr>
        <w:t>/</w:t>
      </w:r>
      <w:r>
        <w:rPr>
          <w:rFonts w:ascii="Arial Narrow" w:hAnsi="Arial Narrow"/>
          <w:b/>
          <w:bCs/>
          <w:sz w:val="22"/>
          <w:szCs w:val="40"/>
        </w:rPr>
        <w:t>02</w:t>
      </w:r>
      <w:r w:rsidRPr="00FB349E">
        <w:rPr>
          <w:rFonts w:ascii="Arial Narrow" w:hAnsi="Arial Narrow"/>
          <w:b/>
          <w:bCs/>
          <w:sz w:val="22"/>
          <w:szCs w:val="40"/>
        </w:rPr>
        <w:t>/2026 POUR</w:t>
      </w:r>
      <w:r w:rsidRPr="00311063">
        <w:rPr>
          <w:rFonts w:ascii="Arial Narrow" w:hAnsi="Arial Narrow"/>
          <w:b/>
          <w:bCs/>
          <w:sz w:val="20"/>
          <w:szCs w:val="36"/>
        </w:rPr>
        <w:t xml:space="preserve"> LES </w:t>
      </w:r>
      <w:r w:rsidRPr="00AD3227">
        <w:rPr>
          <w:rFonts w:ascii="Arial Narrow" w:hAnsi="Arial Narrow"/>
          <w:b/>
          <w:bCs/>
          <w:sz w:val="22"/>
          <w:szCs w:val="40"/>
        </w:rPr>
        <w:t>TRAVAUX D’EXTENSION DU RESEAU ELECTRIQUE MOYENNE TENSION(1Km) AU QUARTIER AKOULOUZOK (NOUVEAU QUARTIER ADMINISTRATIF) (LOT 1) ET TRAVAUX D’EXTENSION DU RESEAU ELECTRIQUE MOYENNE TENSION(3.5Km) CARREFOUR AKOULOUZOK-NKOL EFOULAN (LOT 2)</w:t>
      </w:r>
      <w:r>
        <w:rPr>
          <w:rFonts w:ascii="Arial Narrow" w:hAnsi="Arial Narrow"/>
          <w:b/>
          <w:bCs/>
          <w:sz w:val="22"/>
          <w:szCs w:val="40"/>
        </w:rPr>
        <w:t xml:space="preserve"> SUR FINACEMENT DU MINEE</w:t>
      </w:r>
      <w:r w:rsidRPr="00AD3227">
        <w:rPr>
          <w:rFonts w:ascii="Arial Narrow" w:hAnsi="Arial Narrow"/>
          <w:b/>
          <w:bCs/>
          <w:sz w:val="22"/>
          <w:szCs w:val="40"/>
        </w:rPr>
        <w:t xml:space="preserve">   DANS LA COMMUNE D’AMBAM DEPARTEMENT DE LA VALLEE DU NTEM REGION DU SUD</w:t>
      </w:r>
      <w:r w:rsidRPr="00311063">
        <w:rPr>
          <w:rFonts w:ascii="Arial Narrow" w:hAnsi="Arial Narrow"/>
          <w:b/>
          <w:bCs/>
          <w:sz w:val="20"/>
          <w:szCs w:val="36"/>
        </w:rPr>
        <w:t>.</w:t>
      </w:r>
    </w:p>
    <w:p w:rsidR="00931306" w:rsidRPr="00432993" w:rsidRDefault="00931306" w:rsidP="00931306">
      <w:pPr>
        <w:widowControl w:val="0"/>
        <w:autoSpaceDE w:val="0"/>
        <w:adjustRightInd w:val="0"/>
        <w:spacing w:line="360" w:lineRule="auto"/>
        <w:ind w:left="843"/>
        <w:jc w:val="center"/>
        <w:rPr>
          <w:i/>
          <w:iCs/>
        </w:rPr>
      </w:pPr>
      <w:r w:rsidRPr="00432993">
        <w:rPr>
          <w:i/>
          <w:iCs/>
        </w:rPr>
        <w:t>"A</w:t>
      </w:r>
      <w:r w:rsidRPr="00432993">
        <w:rPr>
          <w:i/>
          <w:iCs/>
          <w:spacing w:val="6"/>
        </w:rPr>
        <w:t xml:space="preserve"> </w:t>
      </w:r>
      <w:r w:rsidRPr="00432993">
        <w:rPr>
          <w:i/>
          <w:iCs/>
        </w:rPr>
        <w:t>n'ouvrir</w:t>
      </w:r>
      <w:r w:rsidRPr="00432993">
        <w:rPr>
          <w:i/>
          <w:iCs/>
          <w:spacing w:val="6"/>
        </w:rPr>
        <w:t xml:space="preserve"> </w:t>
      </w:r>
      <w:r w:rsidRPr="00432993">
        <w:rPr>
          <w:i/>
          <w:iCs/>
        </w:rPr>
        <w:t>qu'en</w:t>
      </w:r>
      <w:r w:rsidRPr="00432993">
        <w:rPr>
          <w:i/>
          <w:iCs/>
          <w:spacing w:val="6"/>
        </w:rPr>
        <w:t xml:space="preserve"> </w:t>
      </w:r>
      <w:r w:rsidRPr="00432993">
        <w:rPr>
          <w:i/>
          <w:iCs/>
        </w:rPr>
        <w:t>séance</w:t>
      </w:r>
      <w:r w:rsidRPr="00432993">
        <w:rPr>
          <w:i/>
          <w:iCs/>
          <w:spacing w:val="6"/>
        </w:rPr>
        <w:t xml:space="preserve"> </w:t>
      </w:r>
      <w:r w:rsidRPr="00432993">
        <w:rPr>
          <w:i/>
          <w:iCs/>
        </w:rPr>
        <w:t>de</w:t>
      </w:r>
      <w:r w:rsidRPr="00432993">
        <w:rPr>
          <w:i/>
          <w:iCs/>
          <w:spacing w:val="6"/>
        </w:rPr>
        <w:t xml:space="preserve"> </w:t>
      </w:r>
      <w:r w:rsidRPr="00432993">
        <w:rPr>
          <w:i/>
          <w:iCs/>
        </w:rPr>
        <w:t>dépouillement"</w:t>
      </w:r>
    </w:p>
    <w:p w:rsidR="00931306" w:rsidRPr="00432993" w:rsidRDefault="00931306" w:rsidP="00931306">
      <w:pPr>
        <w:widowControl w:val="0"/>
        <w:autoSpaceDE w:val="0"/>
        <w:adjustRightInd w:val="0"/>
        <w:spacing w:line="360" w:lineRule="auto"/>
        <w:ind w:left="476"/>
        <w:jc w:val="both"/>
        <w:rPr>
          <w:i/>
          <w:iCs/>
          <w:sz w:val="4"/>
        </w:rPr>
      </w:pPr>
    </w:p>
    <w:p w:rsidR="00931306" w:rsidRPr="00432993" w:rsidRDefault="00931306" w:rsidP="00931306">
      <w:pPr>
        <w:widowControl w:val="0"/>
        <w:autoSpaceDE w:val="0"/>
        <w:adjustRightInd w:val="0"/>
        <w:spacing w:line="360" w:lineRule="auto"/>
        <w:ind w:left="476"/>
        <w:jc w:val="both"/>
        <w:rPr>
          <w:i/>
          <w:iCs/>
          <w:sz w:val="4"/>
        </w:rPr>
      </w:pPr>
    </w:p>
    <w:p w:rsidR="00931306" w:rsidRPr="00432993" w:rsidRDefault="00931306" w:rsidP="00B40B55">
      <w:pPr>
        <w:pStyle w:val="AAOarticles"/>
      </w:pPr>
      <w:r w:rsidRPr="00432993">
        <w:t xml:space="preserve">Recevabilité des plis </w:t>
      </w:r>
    </w:p>
    <w:p w:rsidR="00931306" w:rsidRPr="00432993" w:rsidRDefault="00931306" w:rsidP="00931306">
      <w:pPr>
        <w:widowControl w:val="0"/>
        <w:tabs>
          <w:tab w:val="left" w:pos="0"/>
        </w:tabs>
        <w:autoSpaceDE w:val="0"/>
        <w:ind w:firstLine="709"/>
        <w:jc w:val="both"/>
        <w:rPr>
          <w:spacing w:val="-6"/>
          <w:sz w:val="22"/>
        </w:rPr>
      </w:pPr>
      <w:r w:rsidRPr="00432993">
        <w:rPr>
          <w:sz w:val="22"/>
        </w:rPr>
        <w:t>Les pièces administratives, l'offre technique et l'offre financière</w:t>
      </w:r>
      <w:r w:rsidRPr="00432993">
        <w:rPr>
          <w:spacing w:val="-25"/>
          <w:sz w:val="22"/>
        </w:rPr>
        <w:t xml:space="preserve"> </w:t>
      </w:r>
      <w:r w:rsidRPr="00432993">
        <w:rPr>
          <w:sz w:val="22"/>
        </w:rPr>
        <w:t>doivent être</w:t>
      </w:r>
      <w:r w:rsidRPr="00432993">
        <w:rPr>
          <w:spacing w:val="-10"/>
          <w:sz w:val="22"/>
        </w:rPr>
        <w:t xml:space="preserve"> </w:t>
      </w:r>
      <w:r w:rsidRPr="00432993">
        <w:rPr>
          <w:sz w:val="22"/>
        </w:rPr>
        <w:t>placées</w:t>
      </w:r>
      <w:r w:rsidRPr="00432993">
        <w:rPr>
          <w:spacing w:val="-3"/>
          <w:sz w:val="22"/>
        </w:rPr>
        <w:t xml:space="preserve"> </w:t>
      </w:r>
      <w:r w:rsidRPr="00432993">
        <w:rPr>
          <w:sz w:val="22"/>
        </w:rPr>
        <w:t>dans</w:t>
      </w:r>
      <w:r w:rsidRPr="00432993">
        <w:rPr>
          <w:spacing w:val="-6"/>
          <w:sz w:val="22"/>
        </w:rPr>
        <w:t xml:space="preserve"> </w:t>
      </w:r>
      <w:r w:rsidRPr="00432993">
        <w:rPr>
          <w:sz w:val="22"/>
        </w:rPr>
        <w:t>des</w:t>
      </w:r>
      <w:r w:rsidRPr="00432993">
        <w:rPr>
          <w:spacing w:val="-12"/>
          <w:sz w:val="22"/>
        </w:rPr>
        <w:t xml:space="preserve"> </w:t>
      </w:r>
      <w:r w:rsidRPr="00432993">
        <w:rPr>
          <w:sz w:val="22"/>
        </w:rPr>
        <w:t>enveloppes différentes</w:t>
      </w:r>
      <w:r w:rsidRPr="00432993">
        <w:rPr>
          <w:spacing w:val="5"/>
          <w:sz w:val="22"/>
        </w:rPr>
        <w:t xml:space="preserve"> </w:t>
      </w:r>
      <w:r w:rsidRPr="00432993">
        <w:rPr>
          <w:sz w:val="22"/>
        </w:rPr>
        <w:t>séparées</w:t>
      </w:r>
      <w:r w:rsidRPr="00432993">
        <w:rPr>
          <w:spacing w:val="2"/>
          <w:sz w:val="22"/>
        </w:rPr>
        <w:t xml:space="preserve"> </w:t>
      </w:r>
      <w:r w:rsidRPr="00432993">
        <w:rPr>
          <w:sz w:val="22"/>
        </w:rPr>
        <w:t>et</w:t>
      </w:r>
      <w:r w:rsidRPr="00432993">
        <w:rPr>
          <w:spacing w:val="-11"/>
          <w:sz w:val="22"/>
        </w:rPr>
        <w:t xml:space="preserve"> </w:t>
      </w:r>
      <w:r w:rsidRPr="00432993">
        <w:rPr>
          <w:sz w:val="22"/>
        </w:rPr>
        <w:t>remises</w:t>
      </w:r>
      <w:r w:rsidRPr="00432993">
        <w:rPr>
          <w:spacing w:val="3"/>
          <w:sz w:val="22"/>
        </w:rPr>
        <w:t xml:space="preserve"> </w:t>
      </w:r>
      <w:r w:rsidRPr="00432993">
        <w:rPr>
          <w:sz w:val="22"/>
        </w:rPr>
        <w:t>sous</w:t>
      </w:r>
      <w:r w:rsidRPr="00432993">
        <w:rPr>
          <w:spacing w:val="-8"/>
          <w:sz w:val="22"/>
        </w:rPr>
        <w:t xml:space="preserve"> </w:t>
      </w:r>
      <w:r w:rsidRPr="00432993">
        <w:rPr>
          <w:sz w:val="22"/>
        </w:rPr>
        <w:t>pli</w:t>
      </w:r>
      <w:r w:rsidRPr="00432993">
        <w:rPr>
          <w:spacing w:val="-18"/>
          <w:sz w:val="22"/>
        </w:rPr>
        <w:t xml:space="preserve"> </w:t>
      </w:r>
      <w:r w:rsidRPr="00432993">
        <w:rPr>
          <w:spacing w:val="-6"/>
          <w:sz w:val="22"/>
        </w:rPr>
        <w:t>scellé.</w:t>
      </w:r>
    </w:p>
    <w:p w:rsidR="00931306" w:rsidRPr="00432993" w:rsidRDefault="00931306" w:rsidP="00931306">
      <w:pPr>
        <w:widowControl w:val="0"/>
        <w:tabs>
          <w:tab w:val="left" w:pos="0"/>
        </w:tabs>
        <w:autoSpaceDE w:val="0"/>
        <w:ind w:firstLine="284"/>
        <w:jc w:val="both"/>
        <w:rPr>
          <w:spacing w:val="-6"/>
          <w:sz w:val="22"/>
        </w:rPr>
      </w:pPr>
      <w:r w:rsidRPr="00432993">
        <w:rPr>
          <w:spacing w:val="-6"/>
          <w:sz w:val="22"/>
        </w:rPr>
        <w:lastRenderedPageBreak/>
        <w:t>Seront irrecevables par le Maître d’Ouvrage :</w:t>
      </w:r>
    </w:p>
    <w:p w:rsidR="00931306" w:rsidRPr="00432993" w:rsidRDefault="00931306" w:rsidP="00281127">
      <w:pPr>
        <w:pStyle w:val="Paragraphedeliste"/>
        <w:numPr>
          <w:ilvl w:val="0"/>
          <w:numId w:val="7"/>
        </w:numPr>
        <w:spacing w:after="0" w:line="240" w:lineRule="auto"/>
        <w:jc w:val="both"/>
        <w:rPr>
          <w:rFonts w:ascii="Times New Roman" w:hAnsi="Times New Roman"/>
          <w:szCs w:val="24"/>
        </w:rPr>
      </w:pPr>
      <w:r w:rsidRPr="00432993">
        <w:rPr>
          <w:rFonts w:ascii="Times New Roman" w:hAnsi="Times New Roman"/>
          <w:szCs w:val="24"/>
        </w:rPr>
        <w:t>les plis portant les indications sur l'identité du</w:t>
      </w:r>
      <w:r w:rsidRPr="00432993">
        <w:rPr>
          <w:rFonts w:ascii="Times New Roman" w:hAnsi="Times New Roman"/>
          <w:spacing w:val="-27"/>
          <w:szCs w:val="24"/>
        </w:rPr>
        <w:t xml:space="preserve"> </w:t>
      </w:r>
      <w:r w:rsidRPr="00432993">
        <w:rPr>
          <w:rFonts w:ascii="Times New Roman" w:hAnsi="Times New Roman"/>
          <w:szCs w:val="24"/>
        </w:rPr>
        <w:t>soumissionnaire ;</w:t>
      </w:r>
    </w:p>
    <w:p w:rsidR="00931306" w:rsidRPr="00432993" w:rsidRDefault="00931306" w:rsidP="00281127">
      <w:pPr>
        <w:pStyle w:val="Paragraphedeliste"/>
        <w:numPr>
          <w:ilvl w:val="0"/>
          <w:numId w:val="7"/>
        </w:numPr>
        <w:spacing w:after="0" w:line="240" w:lineRule="auto"/>
        <w:jc w:val="both"/>
        <w:rPr>
          <w:rFonts w:ascii="Times New Roman" w:hAnsi="Times New Roman"/>
          <w:szCs w:val="24"/>
        </w:rPr>
      </w:pPr>
      <w:r w:rsidRPr="00432993">
        <w:rPr>
          <w:rFonts w:ascii="Times New Roman" w:hAnsi="Times New Roman"/>
          <w:szCs w:val="24"/>
        </w:rPr>
        <w:t>les plis parvenus postérieurement aux dates et heures limites de dépôt ;</w:t>
      </w:r>
    </w:p>
    <w:p w:rsidR="00931306" w:rsidRPr="00432993" w:rsidRDefault="00931306" w:rsidP="00281127">
      <w:pPr>
        <w:pStyle w:val="Paragraphedeliste"/>
        <w:widowControl w:val="0"/>
        <w:numPr>
          <w:ilvl w:val="0"/>
          <w:numId w:val="7"/>
        </w:numPr>
        <w:autoSpaceDE w:val="0"/>
        <w:spacing w:after="0" w:line="240" w:lineRule="auto"/>
        <w:jc w:val="both"/>
        <w:rPr>
          <w:rFonts w:ascii="Times New Roman" w:hAnsi="Times New Roman"/>
          <w:bCs/>
          <w:i/>
          <w:szCs w:val="24"/>
        </w:rPr>
      </w:pPr>
      <w:r w:rsidRPr="00432993">
        <w:rPr>
          <w:rFonts w:ascii="Times New Roman" w:hAnsi="Times New Roman"/>
          <w:bCs/>
          <w:iCs/>
          <w:szCs w:val="24"/>
        </w:rPr>
        <w:t>les plis non-conformes au mode de soumission</w:t>
      </w:r>
      <w:r w:rsidRPr="00432993">
        <w:rPr>
          <w:rFonts w:ascii="Times New Roman" w:hAnsi="Times New Roman"/>
          <w:bCs/>
          <w:i/>
          <w:szCs w:val="24"/>
        </w:rPr>
        <w:t> ;</w:t>
      </w:r>
    </w:p>
    <w:p w:rsidR="00931306" w:rsidRPr="00432993" w:rsidRDefault="00931306" w:rsidP="00281127">
      <w:pPr>
        <w:pStyle w:val="Paragraphedeliste"/>
        <w:widowControl w:val="0"/>
        <w:numPr>
          <w:ilvl w:val="0"/>
          <w:numId w:val="7"/>
        </w:numPr>
        <w:autoSpaceDE w:val="0"/>
        <w:spacing w:after="0" w:line="240" w:lineRule="auto"/>
        <w:ind w:right="81"/>
        <w:jc w:val="both"/>
        <w:rPr>
          <w:rFonts w:ascii="Times New Roman" w:hAnsi="Times New Roman"/>
          <w:szCs w:val="24"/>
        </w:rPr>
      </w:pPr>
      <w:bookmarkStart w:id="4" w:name="_Hlk158723461"/>
      <w:r w:rsidRPr="00432993">
        <w:rPr>
          <w:rFonts w:ascii="Times New Roman" w:hAnsi="Times New Roman"/>
          <w:szCs w:val="24"/>
        </w:rPr>
        <w:t>les plis sans indication de l’identité de l’Appel d’Offres ;</w:t>
      </w:r>
    </w:p>
    <w:p w:rsidR="00931306" w:rsidRPr="00432993" w:rsidRDefault="00931306" w:rsidP="00281127">
      <w:pPr>
        <w:pStyle w:val="Paragraphedeliste"/>
        <w:numPr>
          <w:ilvl w:val="0"/>
          <w:numId w:val="7"/>
        </w:numPr>
        <w:spacing w:after="0" w:line="240" w:lineRule="auto"/>
        <w:ind w:right="81"/>
        <w:jc w:val="both"/>
        <w:rPr>
          <w:rFonts w:ascii="Times New Roman" w:hAnsi="Times New Roman"/>
          <w:szCs w:val="24"/>
        </w:rPr>
      </w:pPr>
      <w:r w:rsidRPr="00432993">
        <w:rPr>
          <w:rFonts w:ascii="Times New Roman" w:hAnsi="Times New Roman"/>
          <w:szCs w:val="24"/>
        </w:rPr>
        <w:t xml:space="preserve">le non-respect du nombre d’exemplaires indiqué dans le RPAO ou offre uniquement en copies.  </w:t>
      </w:r>
    </w:p>
    <w:p w:rsidR="00931306" w:rsidRPr="00311063" w:rsidRDefault="00931306" w:rsidP="00931306">
      <w:pPr>
        <w:widowControl w:val="0"/>
        <w:autoSpaceDE w:val="0"/>
        <w:ind w:left="360" w:right="81"/>
        <w:jc w:val="both"/>
        <w:rPr>
          <w:b/>
          <w:sz w:val="20"/>
          <w:szCs w:val="22"/>
          <w:u w:val="single"/>
        </w:rPr>
      </w:pPr>
      <w:bookmarkStart w:id="5" w:name="_Hlk158723489"/>
      <w:bookmarkEnd w:id="4"/>
      <w:r w:rsidRPr="00311063">
        <w:rPr>
          <w:b/>
          <w:sz w:val="20"/>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11063">
        <w:rPr>
          <w:b/>
          <w:sz w:val="20"/>
          <w:szCs w:val="22"/>
          <w:u w:val="single"/>
        </w:rPr>
        <w:t xml:space="preserve"> </w:t>
      </w:r>
    </w:p>
    <w:p w:rsidR="00931306" w:rsidRPr="00432993" w:rsidRDefault="00931306" w:rsidP="00931306">
      <w:pPr>
        <w:widowControl w:val="0"/>
        <w:autoSpaceDE w:val="0"/>
        <w:ind w:left="360" w:right="81"/>
        <w:jc w:val="both"/>
        <w:rPr>
          <w:bCs/>
          <w:strike/>
          <w:sz w:val="22"/>
        </w:rPr>
      </w:pPr>
      <w:r w:rsidRPr="00432993">
        <w:rPr>
          <w:bCs/>
          <w:sz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5"/>
    <w:p w:rsidR="00931306" w:rsidRPr="00432993" w:rsidRDefault="00931306" w:rsidP="00B40B55">
      <w:pPr>
        <w:pStyle w:val="AAOarticles"/>
      </w:pPr>
      <w:r w:rsidRPr="00432993">
        <w:t>Ouverture</w:t>
      </w:r>
      <w:r w:rsidRPr="00432993">
        <w:rPr>
          <w:spacing w:val="6"/>
        </w:rPr>
        <w:t xml:space="preserve"> </w:t>
      </w:r>
      <w:r w:rsidRPr="00432993">
        <w:t>des</w:t>
      </w:r>
      <w:r w:rsidRPr="00432993">
        <w:rPr>
          <w:spacing w:val="6"/>
        </w:rPr>
        <w:t xml:space="preserve"> </w:t>
      </w:r>
      <w:r w:rsidRPr="00432993">
        <w:t>plis</w:t>
      </w:r>
    </w:p>
    <w:p w:rsidR="00931306" w:rsidRPr="00432993" w:rsidRDefault="00931306" w:rsidP="00931306">
      <w:pPr>
        <w:widowControl w:val="0"/>
        <w:autoSpaceDE w:val="0"/>
        <w:jc w:val="both"/>
        <w:rPr>
          <w:sz w:val="22"/>
        </w:rPr>
      </w:pPr>
      <w:r w:rsidRPr="00432993">
        <w:rPr>
          <w:sz w:val="22"/>
        </w:rPr>
        <w:t xml:space="preserve">L’ouverture des plis se fait en un temps et aura lieu </w:t>
      </w:r>
      <w:bookmarkStart w:id="6" w:name="_Hlk186798220"/>
      <w:r w:rsidRPr="00432993">
        <w:rPr>
          <w:sz w:val="22"/>
        </w:rPr>
        <w:t>le</w:t>
      </w:r>
      <w:r>
        <w:rPr>
          <w:sz w:val="22"/>
        </w:rPr>
        <w:t xml:space="preserve"> </w:t>
      </w:r>
      <w:r>
        <w:rPr>
          <w:b/>
          <w:bCs/>
          <w:sz w:val="22"/>
        </w:rPr>
        <w:t>02</w:t>
      </w:r>
      <w:r w:rsidRPr="00432993">
        <w:rPr>
          <w:b/>
          <w:bCs/>
          <w:sz w:val="22"/>
        </w:rPr>
        <w:t> /</w:t>
      </w:r>
      <w:r>
        <w:rPr>
          <w:b/>
          <w:bCs/>
          <w:sz w:val="22"/>
        </w:rPr>
        <w:t>04</w:t>
      </w:r>
      <w:r w:rsidRPr="00432993">
        <w:rPr>
          <w:b/>
          <w:bCs/>
          <w:sz w:val="22"/>
        </w:rPr>
        <w:t>/202</w:t>
      </w:r>
      <w:r>
        <w:rPr>
          <w:b/>
          <w:bCs/>
          <w:sz w:val="22"/>
        </w:rPr>
        <w:t>6</w:t>
      </w:r>
      <w:r w:rsidRPr="00432993">
        <w:rPr>
          <w:b/>
          <w:bCs/>
          <w:sz w:val="22"/>
        </w:rPr>
        <w:t xml:space="preserve"> </w:t>
      </w:r>
      <w:r w:rsidRPr="00432993">
        <w:rPr>
          <w:sz w:val="22"/>
        </w:rPr>
        <w:t>à</w:t>
      </w:r>
      <w:r>
        <w:rPr>
          <w:sz w:val="22"/>
        </w:rPr>
        <w:t xml:space="preserve"> 15</w:t>
      </w:r>
      <w:r w:rsidRPr="00432993">
        <w:rPr>
          <w:sz w:val="22"/>
        </w:rPr>
        <w:t>/</w:t>
      </w:r>
      <w:r w:rsidRPr="00432993">
        <w:rPr>
          <w:spacing w:val="2"/>
          <w:sz w:val="22"/>
        </w:rPr>
        <w:t>heure</w:t>
      </w:r>
      <w:r w:rsidRPr="00432993">
        <w:rPr>
          <w:sz w:val="22"/>
        </w:rPr>
        <w:t>s</w:t>
      </w:r>
      <w:r>
        <w:rPr>
          <w:sz w:val="22"/>
        </w:rPr>
        <w:t xml:space="preserve"> </w:t>
      </w:r>
      <w:r w:rsidRPr="00432993">
        <w:rPr>
          <w:sz w:val="22"/>
        </w:rPr>
        <w:t xml:space="preserve">par </w:t>
      </w:r>
      <w:r w:rsidRPr="00432993">
        <w:rPr>
          <w:spacing w:val="2"/>
          <w:sz w:val="22"/>
        </w:rPr>
        <w:t>l</w:t>
      </w:r>
      <w:r w:rsidRPr="00432993">
        <w:rPr>
          <w:sz w:val="22"/>
        </w:rPr>
        <w:t xml:space="preserve">a </w:t>
      </w:r>
      <w:r w:rsidRPr="00432993">
        <w:rPr>
          <w:spacing w:val="2"/>
          <w:sz w:val="22"/>
        </w:rPr>
        <w:t>Commissio</w:t>
      </w:r>
      <w:r w:rsidRPr="00432993">
        <w:rPr>
          <w:sz w:val="22"/>
        </w:rPr>
        <w:t xml:space="preserve">n Interne </w:t>
      </w:r>
      <w:r w:rsidRPr="00432993">
        <w:rPr>
          <w:spacing w:val="2"/>
          <w:sz w:val="22"/>
        </w:rPr>
        <w:t>d</w:t>
      </w:r>
      <w:r w:rsidRPr="00432993">
        <w:rPr>
          <w:sz w:val="22"/>
        </w:rPr>
        <w:t xml:space="preserve">e </w:t>
      </w:r>
      <w:r w:rsidRPr="00432993">
        <w:rPr>
          <w:spacing w:val="2"/>
          <w:sz w:val="22"/>
        </w:rPr>
        <w:t>Passatio</w:t>
      </w:r>
      <w:r w:rsidRPr="00432993">
        <w:rPr>
          <w:sz w:val="22"/>
        </w:rPr>
        <w:t xml:space="preserve">n </w:t>
      </w:r>
      <w:r w:rsidRPr="00432993">
        <w:rPr>
          <w:spacing w:val="2"/>
          <w:sz w:val="22"/>
        </w:rPr>
        <w:t xml:space="preserve">des </w:t>
      </w:r>
      <w:r w:rsidRPr="00432993">
        <w:rPr>
          <w:sz w:val="22"/>
        </w:rPr>
        <w:t>Marchés de la Commune d’</w:t>
      </w:r>
      <w:proofErr w:type="spellStart"/>
      <w:r w:rsidRPr="00432993">
        <w:rPr>
          <w:sz w:val="22"/>
        </w:rPr>
        <w:t>Ambam</w:t>
      </w:r>
      <w:proofErr w:type="spellEnd"/>
      <w:r w:rsidRPr="00432993">
        <w:rPr>
          <w:sz w:val="22"/>
        </w:rPr>
        <w:t xml:space="preserve"> dans la salle</w:t>
      </w:r>
      <w:r>
        <w:rPr>
          <w:sz w:val="22"/>
        </w:rPr>
        <w:t xml:space="preserve"> de lecture</w:t>
      </w:r>
      <w:r w:rsidRPr="00432993">
        <w:rPr>
          <w:sz w:val="22"/>
        </w:rPr>
        <w:t xml:space="preserve"> de la Bibliothèque Municipale sise </w:t>
      </w:r>
      <w:proofErr w:type="spellStart"/>
      <w:r>
        <w:rPr>
          <w:sz w:val="22"/>
        </w:rPr>
        <w:t>derrrière</w:t>
      </w:r>
      <w:proofErr w:type="spellEnd"/>
      <w:r>
        <w:rPr>
          <w:sz w:val="22"/>
        </w:rPr>
        <w:t xml:space="preserve"> la Préfecture d’</w:t>
      </w:r>
      <w:proofErr w:type="spellStart"/>
      <w:r w:rsidRPr="00432993">
        <w:rPr>
          <w:sz w:val="22"/>
        </w:rPr>
        <w:t>Ambam</w:t>
      </w:r>
      <w:proofErr w:type="spellEnd"/>
      <w:r w:rsidRPr="00432993">
        <w:rPr>
          <w:sz w:val="22"/>
        </w:rPr>
        <w:t xml:space="preserve">. </w:t>
      </w:r>
    </w:p>
    <w:bookmarkEnd w:id="6"/>
    <w:p w:rsidR="00931306" w:rsidRPr="00432993" w:rsidRDefault="00931306" w:rsidP="00931306">
      <w:pPr>
        <w:widowControl w:val="0"/>
        <w:autoSpaceDE w:val="0"/>
        <w:jc w:val="both"/>
        <w:rPr>
          <w:sz w:val="22"/>
        </w:rPr>
      </w:pPr>
      <w:r w:rsidRPr="00432993">
        <w:rPr>
          <w:sz w:val="22"/>
        </w:rPr>
        <w:t>Seuls les soumissionnaires peuvent assister à cette séance d'ouverture ou s'y faire représenter par une seule personne de leur choix dûment mandatée même en cas de groupement d’entreprises.</w:t>
      </w:r>
    </w:p>
    <w:p w:rsidR="00931306" w:rsidRPr="00311063" w:rsidRDefault="00931306" w:rsidP="00931306">
      <w:pPr>
        <w:widowControl w:val="0"/>
        <w:autoSpaceDE w:val="0"/>
        <w:jc w:val="both"/>
        <w:rPr>
          <w:b/>
          <w:sz w:val="20"/>
          <w:szCs w:val="22"/>
        </w:rPr>
      </w:pPr>
      <w:r w:rsidRPr="00311063">
        <w:rPr>
          <w:b/>
          <w:sz w:val="20"/>
          <w:szCs w:val="22"/>
        </w:rPr>
        <w:t>Sous peine de</w:t>
      </w:r>
      <w:r w:rsidRPr="00311063">
        <w:rPr>
          <w:b/>
          <w:spacing w:val="-23"/>
          <w:sz w:val="20"/>
          <w:szCs w:val="22"/>
        </w:rPr>
        <w:t xml:space="preserve"> </w:t>
      </w:r>
      <w:r w:rsidRPr="00311063">
        <w:rPr>
          <w:b/>
          <w:sz w:val="20"/>
          <w:szCs w:val="22"/>
        </w:rPr>
        <w:t>rejet, les</w:t>
      </w:r>
      <w:r w:rsidRPr="00311063">
        <w:rPr>
          <w:b/>
          <w:spacing w:val="-23"/>
          <w:sz w:val="20"/>
          <w:szCs w:val="22"/>
        </w:rPr>
        <w:t xml:space="preserve"> </w:t>
      </w:r>
      <w:r w:rsidRPr="00311063">
        <w:rPr>
          <w:b/>
          <w:sz w:val="20"/>
          <w:szCs w:val="22"/>
        </w:rPr>
        <w:t xml:space="preserve">pièces </w:t>
      </w:r>
      <w:r w:rsidRPr="00311063">
        <w:rPr>
          <w:b/>
          <w:spacing w:val="-23"/>
          <w:sz w:val="20"/>
          <w:szCs w:val="22"/>
        </w:rPr>
        <w:t xml:space="preserve">du dossier  </w:t>
      </w:r>
      <w:r w:rsidRPr="00311063">
        <w:rPr>
          <w:b/>
          <w:sz w:val="20"/>
          <w:szCs w:val="22"/>
        </w:rPr>
        <w:t>administratif</w:t>
      </w:r>
      <w:r w:rsidRPr="00311063">
        <w:rPr>
          <w:b/>
          <w:spacing w:val="-6"/>
          <w:sz w:val="20"/>
          <w:szCs w:val="22"/>
        </w:rPr>
        <w:t xml:space="preserve"> </w:t>
      </w:r>
      <w:r w:rsidRPr="00311063">
        <w:rPr>
          <w:b/>
          <w:sz w:val="20"/>
          <w:szCs w:val="22"/>
        </w:rPr>
        <w:t>requises</w:t>
      </w:r>
      <w:r w:rsidRPr="00311063">
        <w:rPr>
          <w:b/>
          <w:spacing w:val="-6"/>
          <w:sz w:val="20"/>
          <w:szCs w:val="22"/>
        </w:rPr>
        <w:t xml:space="preserve"> </w:t>
      </w:r>
      <w:r w:rsidRPr="00311063">
        <w:rPr>
          <w:b/>
          <w:sz w:val="20"/>
          <w:szCs w:val="22"/>
        </w:rPr>
        <w:t>doivent</w:t>
      </w:r>
      <w:r w:rsidRPr="00311063">
        <w:rPr>
          <w:b/>
          <w:spacing w:val="-6"/>
          <w:sz w:val="20"/>
          <w:szCs w:val="22"/>
        </w:rPr>
        <w:t xml:space="preserve"> </w:t>
      </w:r>
      <w:r w:rsidRPr="00311063">
        <w:rPr>
          <w:b/>
          <w:sz w:val="20"/>
          <w:szCs w:val="22"/>
        </w:rPr>
        <w:t>être</w:t>
      </w:r>
      <w:r w:rsidRPr="00311063">
        <w:rPr>
          <w:b/>
          <w:spacing w:val="-6"/>
          <w:sz w:val="20"/>
          <w:szCs w:val="22"/>
        </w:rPr>
        <w:t xml:space="preserve"> </w:t>
      </w:r>
      <w:r w:rsidRPr="00311063">
        <w:rPr>
          <w:b/>
          <w:sz w:val="20"/>
          <w:szCs w:val="22"/>
        </w:rPr>
        <w:t>produites en</w:t>
      </w:r>
      <w:r w:rsidRPr="00311063">
        <w:rPr>
          <w:b/>
          <w:spacing w:val="-8"/>
          <w:sz w:val="20"/>
          <w:szCs w:val="22"/>
        </w:rPr>
        <w:t xml:space="preserve"> </w:t>
      </w:r>
      <w:r w:rsidRPr="00311063">
        <w:rPr>
          <w:b/>
          <w:sz w:val="20"/>
          <w:szCs w:val="22"/>
        </w:rPr>
        <w:t>originaux</w:t>
      </w:r>
      <w:r w:rsidRPr="00311063">
        <w:rPr>
          <w:b/>
          <w:spacing w:val="-8"/>
          <w:sz w:val="20"/>
          <w:szCs w:val="22"/>
        </w:rPr>
        <w:t xml:space="preserve"> </w:t>
      </w:r>
      <w:r w:rsidRPr="00311063">
        <w:rPr>
          <w:b/>
          <w:sz w:val="20"/>
          <w:szCs w:val="22"/>
        </w:rPr>
        <w:t>ou</w:t>
      </w:r>
      <w:r w:rsidRPr="00311063">
        <w:rPr>
          <w:b/>
          <w:spacing w:val="-8"/>
          <w:sz w:val="20"/>
          <w:szCs w:val="22"/>
        </w:rPr>
        <w:t xml:space="preserve"> </w:t>
      </w:r>
      <w:r w:rsidRPr="00311063">
        <w:rPr>
          <w:b/>
          <w:sz w:val="20"/>
          <w:szCs w:val="22"/>
        </w:rPr>
        <w:t>en</w:t>
      </w:r>
      <w:r w:rsidRPr="00311063">
        <w:rPr>
          <w:b/>
          <w:spacing w:val="-8"/>
          <w:sz w:val="20"/>
          <w:szCs w:val="22"/>
        </w:rPr>
        <w:t xml:space="preserve"> </w:t>
      </w:r>
      <w:r w:rsidRPr="00311063">
        <w:rPr>
          <w:b/>
          <w:sz w:val="20"/>
          <w:szCs w:val="22"/>
        </w:rPr>
        <w:t>copies</w:t>
      </w:r>
      <w:r w:rsidRPr="00311063">
        <w:rPr>
          <w:b/>
          <w:spacing w:val="-8"/>
          <w:sz w:val="20"/>
          <w:szCs w:val="22"/>
        </w:rPr>
        <w:t xml:space="preserve"> </w:t>
      </w:r>
      <w:r w:rsidRPr="00311063">
        <w:rPr>
          <w:b/>
          <w:sz w:val="20"/>
          <w:szCs w:val="22"/>
        </w:rPr>
        <w:t>certifiées</w:t>
      </w:r>
      <w:r w:rsidRPr="00311063">
        <w:rPr>
          <w:b/>
          <w:spacing w:val="-8"/>
          <w:sz w:val="20"/>
          <w:szCs w:val="22"/>
        </w:rPr>
        <w:t xml:space="preserve"> </w:t>
      </w:r>
      <w:r w:rsidRPr="00311063">
        <w:rPr>
          <w:b/>
          <w:sz w:val="20"/>
          <w:szCs w:val="22"/>
        </w:rPr>
        <w:t>conformes</w:t>
      </w:r>
      <w:r w:rsidRPr="00311063">
        <w:rPr>
          <w:b/>
          <w:spacing w:val="-8"/>
          <w:sz w:val="20"/>
          <w:szCs w:val="22"/>
        </w:rPr>
        <w:t xml:space="preserve"> </w:t>
      </w:r>
      <w:r w:rsidRPr="00311063">
        <w:rPr>
          <w:b/>
          <w:sz w:val="20"/>
          <w:szCs w:val="22"/>
        </w:rPr>
        <w:t>par</w:t>
      </w:r>
      <w:r w:rsidRPr="00311063">
        <w:rPr>
          <w:b/>
          <w:spacing w:val="-8"/>
          <w:sz w:val="20"/>
          <w:szCs w:val="22"/>
        </w:rPr>
        <w:t xml:space="preserve"> </w:t>
      </w:r>
      <w:r w:rsidRPr="00311063">
        <w:rPr>
          <w:b/>
          <w:sz w:val="20"/>
          <w:szCs w:val="22"/>
        </w:rPr>
        <w:t xml:space="preserve">le </w:t>
      </w:r>
      <w:r w:rsidRPr="00311063">
        <w:rPr>
          <w:b/>
          <w:spacing w:val="1"/>
          <w:sz w:val="20"/>
          <w:szCs w:val="22"/>
        </w:rPr>
        <w:t>servic</w:t>
      </w:r>
      <w:r w:rsidRPr="00311063">
        <w:rPr>
          <w:b/>
          <w:sz w:val="20"/>
          <w:szCs w:val="22"/>
        </w:rPr>
        <w:t xml:space="preserve">e </w:t>
      </w:r>
      <w:r w:rsidRPr="00311063">
        <w:rPr>
          <w:b/>
          <w:spacing w:val="1"/>
          <w:sz w:val="20"/>
          <w:szCs w:val="22"/>
        </w:rPr>
        <w:t>émetteu</w:t>
      </w:r>
      <w:r w:rsidRPr="00311063">
        <w:rPr>
          <w:b/>
          <w:sz w:val="20"/>
          <w:szCs w:val="22"/>
        </w:rPr>
        <w:t>r ou l’Autorité Administrative compétente</w:t>
      </w:r>
      <w:r w:rsidRPr="00311063">
        <w:rPr>
          <w:b/>
          <w:strike/>
          <w:sz w:val="20"/>
          <w:szCs w:val="22"/>
        </w:rPr>
        <w:t>,</w:t>
      </w:r>
      <w:r w:rsidRPr="00311063">
        <w:rPr>
          <w:b/>
          <w:sz w:val="20"/>
          <w:szCs w:val="22"/>
        </w:rPr>
        <w:t xml:space="preserve"> conformément aux dispositions</w:t>
      </w:r>
      <w:r w:rsidRPr="00311063">
        <w:rPr>
          <w:b/>
          <w:spacing w:val="10"/>
          <w:sz w:val="20"/>
          <w:szCs w:val="22"/>
        </w:rPr>
        <w:t xml:space="preserve"> </w:t>
      </w:r>
      <w:r w:rsidRPr="00311063">
        <w:rPr>
          <w:b/>
          <w:sz w:val="20"/>
          <w:szCs w:val="22"/>
        </w:rPr>
        <w:t>du</w:t>
      </w:r>
      <w:r w:rsidRPr="00311063">
        <w:rPr>
          <w:b/>
          <w:spacing w:val="10"/>
          <w:sz w:val="20"/>
          <w:szCs w:val="22"/>
        </w:rPr>
        <w:t xml:space="preserve"> </w:t>
      </w:r>
      <w:r w:rsidRPr="00311063">
        <w:rPr>
          <w:b/>
          <w:sz w:val="20"/>
          <w:szCs w:val="22"/>
        </w:rPr>
        <w:t>Règlement</w:t>
      </w:r>
      <w:r w:rsidRPr="00311063">
        <w:rPr>
          <w:b/>
          <w:spacing w:val="10"/>
          <w:sz w:val="20"/>
          <w:szCs w:val="22"/>
        </w:rPr>
        <w:t xml:space="preserve"> </w:t>
      </w:r>
      <w:r w:rsidRPr="00311063">
        <w:rPr>
          <w:b/>
          <w:sz w:val="20"/>
          <w:szCs w:val="22"/>
        </w:rPr>
        <w:t>Particulier</w:t>
      </w:r>
      <w:r w:rsidRPr="00311063">
        <w:rPr>
          <w:b/>
          <w:spacing w:val="10"/>
          <w:sz w:val="20"/>
          <w:szCs w:val="22"/>
        </w:rPr>
        <w:t xml:space="preserve"> </w:t>
      </w:r>
      <w:r w:rsidRPr="00311063">
        <w:rPr>
          <w:b/>
          <w:sz w:val="20"/>
          <w:szCs w:val="22"/>
        </w:rPr>
        <w:t>de</w:t>
      </w:r>
      <w:r w:rsidRPr="00311063">
        <w:rPr>
          <w:b/>
          <w:spacing w:val="10"/>
          <w:sz w:val="20"/>
          <w:szCs w:val="22"/>
        </w:rPr>
        <w:t xml:space="preserve"> </w:t>
      </w:r>
      <w:r w:rsidRPr="00311063">
        <w:rPr>
          <w:b/>
          <w:sz w:val="20"/>
          <w:szCs w:val="22"/>
        </w:rPr>
        <w:t>l’Appel</w:t>
      </w:r>
      <w:r w:rsidRPr="00311063">
        <w:rPr>
          <w:b/>
          <w:spacing w:val="10"/>
          <w:sz w:val="20"/>
          <w:szCs w:val="22"/>
        </w:rPr>
        <w:t xml:space="preserve"> </w:t>
      </w:r>
      <w:r w:rsidRPr="00311063">
        <w:rPr>
          <w:b/>
          <w:sz w:val="20"/>
          <w:szCs w:val="22"/>
        </w:rPr>
        <w:t>d’Offres. Elles doivent dater de moins de trois (03) mois ou avoir été établies postérieurement à la date de signature de l’avis de d’Appel d’Offres.</w:t>
      </w:r>
    </w:p>
    <w:p w:rsidR="00931306" w:rsidRPr="00432993" w:rsidRDefault="00931306" w:rsidP="00931306">
      <w:pPr>
        <w:widowControl w:val="0"/>
        <w:autoSpaceDE w:val="0"/>
        <w:jc w:val="both"/>
        <w:rPr>
          <w:b/>
          <w:sz w:val="10"/>
        </w:rPr>
      </w:pPr>
    </w:p>
    <w:p w:rsidR="00931306" w:rsidRPr="00432993" w:rsidRDefault="00931306" w:rsidP="00931306">
      <w:pPr>
        <w:widowControl w:val="0"/>
        <w:autoSpaceDE w:val="0"/>
        <w:jc w:val="both"/>
        <w:rPr>
          <w:bCs/>
          <w:w w:val="110"/>
          <w:sz w:val="22"/>
        </w:rPr>
      </w:pPr>
      <w:r w:rsidRPr="00432993">
        <w:rPr>
          <w:w w:val="110"/>
          <w:sz w:val="22"/>
        </w:rPr>
        <w:t>En</w:t>
      </w:r>
      <w:r w:rsidRPr="00432993">
        <w:rPr>
          <w:spacing w:val="-5"/>
          <w:w w:val="110"/>
          <w:sz w:val="22"/>
        </w:rPr>
        <w:t xml:space="preserve"> </w:t>
      </w:r>
      <w:r w:rsidRPr="00432993">
        <w:rPr>
          <w:w w:val="110"/>
          <w:sz w:val="22"/>
        </w:rPr>
        <w:t>cas</w:t>
      </w:r>
      <w:r w:rsidRPr="00432993">
        <w:rPr>
          <w:spacing w:val="-5"/>
          <w:w w:val="110"/>
          <w:sz w:val="22"/>
        </w:rPr>
        <w:t xml:space="preserve"> </w:t>
      </w:r>
      <w:r w:rsidRPr="00432993">
        <w:rPr>
          <w:w w:val="110"/>
          <w:sz w:val="22"/>
        </w:rPr>
        <w:t>d’absence</w:t>
      </w:r>
      <w:r w:rsidRPr="00432993">
        <w:rPr>
          <w:spacing w:val="-5"/>
          <w:w w:val="110"/>
          <w:sz w:val="22"/>
        </w:rPr>
        <w:t xml:space="preserve"> </w:t>
      </w:r>
      <w:r w:rsidRPr="00432993">
        <w:rPr>
          <w:w w:val="110"/>
          <w:sz w:val="22"/>
        </w:rPr>
        <w:t>ou</w:t>
      </w:r>
      <w:r w:rsidRPr="00432993">
        <w:rPr>
          <w:spacing w:val="-5"/>
          <w:w w:val="110"/>
          <w:sz w:val="22"/>
        </w:rPr>
        <w:t xml:space="preserve"> </w:t>
      </w:r>
      <w:r w:rsidRPr="00432993">
        <w:rPr>
          <w:w w:val="110"/>
          <w:sz w:val="22"/>
        </w:rPr>
        <w:t>de</w:t>
      </w:r>
      <w:r w:rsidRPr="00432993">
        <w:rPr>
          <w:spacing w:val="-5"/>
          <w:w w:val="110"/>
          <w:sz w:val="22"/>
        </w:rPr>
        <w:t xml:space="preserve"> </w:t>
      </w:r>
      <w:r w:rsidRPr="00432993">
        <w:rPr>
          <w:spacing w:val="-3"/>
          <w:w w:val="110"/>
          <w:sz w:val="22"/>
        </w:rPr>
        <w:t>non-conformité</w:t>
      </w:r>
      <w:r w:rsidRPr="00432993">
        <w:rPr>
          <w:spacing w:val="-5"/>
          <w:w w:val="110"/>
          <w:sz w:val="22"/>
        </w:rPr>
        <w:t xml:space="preserve"> </w:t>
      </w:r>
      <w:r w:rsidRPr="00432993">
        <w:rPr>
          <w:w w:val="110"/>
          <w:sz w:val="22"/>
        </w:rPr>
        <w:t>d’une</w:t>
      </w:r>
      <w:r w:rsidRPr="00432993">
        <w:rPr>
          <w:spacing w:val="-5"/>
          <w:w w:val="110"/>
          <w:sz w:val="22"/>
        </w:rPr>
        <w:t xml:space="preserve"> </w:t>
      </w:r>
      <w:r w:rsidRPr="00432993">
        <w:rPr>
          <w:w w:val="110"/>
          <w:sz w:val="22"/>
        </w:rPr>
        <w:t>pièce</w:t>
      </w:r>
      <w:r w:rsidRPr="00432993">
        <w:rPr>
          <w:spacing w:val="-5"/>
          <w:w w:val="110"/>
          <w:sz w:val="22"/>
        </w:rPr>
        <w:t xml:space="preserve"> </w:t>
      </w:r>
      <w:r w:rsidRPr="00432993">
        <w:rPr>
          <w:w w:val="110"/>
          <w:sz w:val="22"/>
        </w:rPr>
        <w:t>du</w:t>
      </w:r>
      <w:r w:rsidRPr="00432993">
        <w:rPr>
          <w:spacing w:val="-5"/>
          <w:w w:val="110"/>
          <w:sz w:val="22"/>
        </w:rPr>
        <w:t xml:space="preserve"> </w:t>
      </w:r>
      <w:r w:rsidRPr="00432993">
        <w:rPr>
          <w:w w:val="110"/>
          <w:sz w:val="22"/>
        </w:rPr>
        <w:t xml:space="preserve">dossier </w:t>
      </w:r>
      <w:r w:rsidRPr="00432993">
        <w:rPr>
          <w:spacing w:val="-3"/>
          <w:w w:val="110"/>
          <w:sz w:val="22"/>
        </w:rPr>
        <w:t xml:space="preserve">administratif </w:t>
      </w:r>
      <w:r w:rsidRPr="00432993">
        <w:rPr>
          <w:w w:val="110"/>
          <w:sz w:val="22"/>
        </w:rPr>
        <w:t xml:space="preserve">lors de </w:t>
      </w:r>
      <w:r w:rsidRPr="00432993">
        <w:rPr>
          <w:spacing w:val="-3"/>
          <w:w w:val="110"/>
          <w:sz w:val="22"/>
        </w:rPr>
        <w:t xml:space="preserve">l’ouverture </w:t>
      </w:r>
      <w:r w:rsidRPr="00432993">
        <w:rPr>
          <w:w w:val="110"/>
          <w:sz w:val="22"/>
        </w:rPr>
        <w:t xml:space="preserve">des plis, </w:t>
      </w:r>
      <w:bookmarkStart w:id="7" w:name="_Hlk158723535"/>
      <w:r w:rsidRPr="00432993">
        <w:rPr>
          <w:bCs/>
          <w:w w:val="110"/>
          <w:sz w:val="22"/>
        </w:rPr>
        <w:t xml:space="preserve">après un délai de 48 </w:t>
      </w:r>
      <w:proofErr w:type="gramStart"/>
      <w:r w:rsidRPr="00432993">
        <w:rPr>
          <w:bCs/>
          <w:w w:val="110"/>
          <w:sz w:val="22"/>
        </w:rPr>
        <w:t>heure accordé</w:t>
      </w:r>
      <w:proofErr w:type="gramEnd"/>
      <w:r w:rsidRPr="00432993">
        <w:rPr>
          <w:bCs/>
          <w:w w:val="110"/>
          <w:sz w:val="22"/>
        </w:rPr>
        <w:t xml:space="preserve"> par la Commission, l'offre sera rejetée</w:t>
      </w:r>
      <w:r>
        <w:rPr>
          <w:bCs/>
          <w:w w:val="110"/>
          <w:sz w:val="22"/>
        </w:rPr>
        <w:t xml:space="preserve"> (exceptée la caution)</w:t>
      </w:r>
      <w:r w:rsidRPr="00432993">
        <w:rPr>
          <w:bCs/>
          <w:w w:val="110"/>
          <w:sz w:val="22"/>
        </w:rPr>
        <w:t>.</w:t>
      </w:r>
    </w:p>
    <w:bookmarkEnd w:id="7"/>
    <w:p w:rsidR="00931306" w:rsidRPr="00432993" w:rsidRDefault="00931306" w:rsidP="00B40B55">
      <w:pPr>
        <w:pStyle w:val="AAOarticles"/>
      </w:pPr>
      <w:r w:rsidRPr="00432993">
        <w:t>Critères d’évaluation</w:t>
      </w:r>
    </w:p>
    <w:p w:rsidR="00931306" w:rsidRPr="00432993" w:rsidRDefault="00931306" w:rsidP="00931306">
      <w:pPr>
        <w:widowControl w:val="0"/>
        <w:autoSpaceDE w:val="0"/>
        <w:jc w:val="both"/>
        <w:rPr>
          <w:sz w:val="22"/>
        </w:rPr>
      </w:pPr>
      <w:r w:rsidRPr="00432993">
        <w:rPr>
          <w:b/>
          <w:bCs/>
          <w:spacing w:val="6"/>
          <w:sz w:val="22"/>
        </w:rPr>
        <w:t>1</w:t>
      </w:r>
      <w:r>
        <w:rPr>
          <w:b/>
          <w:bCs/>
          <w:spacing w:val="6"/>
          <w:sz w:val="22"/>
        </w:rPr>
        <w:t>4</w:t>
      </w:r>
      <w:r w:rsidRPr="00432993">
        <w:rPr>
          <w:b/>
          <w:bCs/>
          <w:spacing w:val="6"/>
          <w:sz w:val="22"/>
        </w:rPr>
        <w:t xml:space="preserve">.1 Critères </w:t>
      </w:r>
      <w:r w:rsidRPr="00432993">
        <w:rPr>
          <w:b/>
          <w:bCs/>
          <w:sz w:val="22"/>
        </w:rPr>
        <w:t>éliminatoires</w:t>
      </w:r>
    </w:p>
    <w:p w:rsidR="00931306" w:rsidRPr="00432993" w:rsidRDefault="00931306" w:rsidP="00931306">
      <w:pPr>
        <w:widowControl w:val="0"/>
        <w:autoSpaceDE w:val="0"/>
        <w:ind w:left="114" w:hanging="114"/>
        <w:jc w:val="both"/>
        <w:rPr>
          <w:iCs/>
          <w:spacing w:val="-2"/>
          <w:sz w:val="22"/>
        </w:rPr>
      </w:pPr>
      <w:r w:rsidRPr="00432993">
        <w:rPr>
          <w:iCs/>
          <w:sz w:val="22"/>
        </w:rPr>
        <w:t>Il s'agit</w:t>
      </w:r>
      <w:r w:rsidRPr="00432993">
        <w:rPr>
          <w:iCs/>
          <w:spacing w:val="-2"/>
          <w:sz w:val="22"/>
        </w:rPr>
        <w:t xml:space="preserve"> </w:t>
      </w:r>
      <w:r w:rsidRPr="00432993">
        <w:rPr>
          <w:iCs/>
          <w:sz w:val="22"/>
        </w:rPr>
        <w:t>notamment</w:t>
      </w:r>
      <w:r w:rsidRPr="00432993">
        <w:rPr>
          <w:iCs/>
          <w:spacing w:val="-2"/>
          <w:sz w:val="22"/>
        </w:rPr>
        <w:t xml:space="preserve"> :</w:t>
      </w:r>
    </w:p>
    <w:p w:rsidR="00931306" w:rsidRPr="00432993" w:rsidRDefault="00931306" w:rsidP="00281127">
      <w:pPr>
        <w:pStyle w:val="Paragraphedeliste"/>
        <w:widowControl w:val="0"/>
        <w:numPr>
          <w:ilvl w:val="0"/>
          <w:numId w:val="6"/>
        </w:numPr>
        <w:autoSpaceDE w:val="0"/>
        <w:spacing w:after="0" w:line="240" w:lineRule="auto"/>
        <w:jc w:val="both"/>
        <w:rPr>
          <w:rFonts w:ascii="Times New Roman" w:hAnsi="Times New Roman"/>
          <w:szCs w:val="24"/>
        </w:rPr>
      </w:pPr>
      <w:r w:rsidRPr="00432993">
        <w:rPr>
          <w:rFonts w:ascii="Times New Roman" w:hAnsi="Times New Roman"/>
          <w:szCs w:val="24"/>
        </w:rPr>
        <w:t>de l’absence du cautionnement de soumission</w:t>
      </w:r>
      <w:r>
        <w:rPr>
          <w:rFonts w:ascii="Times New Roman" w:hAnsi="Times New Roman"/>
          <w:szCs w:val="24"/>
        </w:rPr>
        <w:t xml:space="preserve"> accompagnée du récépissé délivrée par la Caisse de Dépôts et de Consignations(CDEC)</w:t>
      </w:r>
      <w:r w:rsidRPr="00432993">
        <w:rPr>
          <w:rFonts w:ascii="Times New Roman" w:hAnsi="Times New Roman"/>
          <w:szCs w:val="24"/>
        </w:rPr>
        <w:t> à l’ouverture des plis;</w:t>
      </w:r>
    </w:p>
    <w:p w:rsidR="00931306" w:rsidRPr="00432993" w:rsidRDefault="00931306" w:rsidP="00281127">
      <w:pPr>
        <w:pStyle w:val="Paragraphedeliste"/>
        <w:widowControl w:val="0"/>
        <w:numPr>
          <w:ilvl w:val="0"/>
          <w:numId w:val="6"/>
        </w:numPr>
        <w:autoSpaceDE w:val="0"/>
        <w:spacing w:after="0" w:line="240" w:lineRule="auto"/>
        <w:jc w:val="both"/>
        <w:rPr>
          <w:rFonts w:ascii="Times New Roman" w:hAnsi="Times New Roman"/>
          <w:szCs w:val="24"/>
        </w:rPr>
      </w:pPr>
      <w:r w:rsidRPr="00432993">
        <w:rPr>
          <w:rFonts w:ascii="Times New Roman" w:hAnsi="Times New Roman"/>
          <w:szCs w:val="24"/>
        </w:rPr>
        <w:t>de la non -production au-delà du délai de 48 h après l’ouverture des plis, d’une pièce du dossier administratif jugée non conforme ou absente</w:t>
      </w:r>
      <w:r w:rsidRPr="00432993">
        <w:rPr>
          <w:rFonts w:ascii="Times New Roman" w:eastAsia="Times New Roman" w:hAnsi="Times New Roman"/>
          <w:szCs w:val="24"/>
          <w:lang w:eastAsia="fr-FR"/>
        </w:rPr>
        <w:t xml:space="preserve"> </w:t>
      </w:r>
      <w:r w:rsidRPr="00432993">
        <w:rPr>
          <w:rFonts w:ascii="Times New Roman" w:hAnsi="Times New Roman"/>
          <w:szCs w:val="24"/>
        </w:rPr>
        <w:t xml:space="preserve">lors de l’ouverture des plis, (excepté le cautionnement de soumission); </w:t>
      </w:r>
    </w:p>
    <w:p w:rsidR="00931306" w:rsidRPr="00432993" w:rsidRDefault="00931306" w:rsidP="00281127">
      <w:pPr>
        <w:pStyle w:val="Paragraphedeliste"/>
        <w:widowControl w:val="0"/>
        <w:numPr>
          <w:ilvl w:val="0"/>
          <w:numId w:val="6"/>
        </w:numPr>
        <w:autoSpaceDE w:val="0"/>
        <w:spacing w:after="0" w:line="240" w:lineRule="auto"/>
        <w:jc w:val="both"/>
        <w:rPr>
          <w:rFonts w:ascii="Times New Roman" w:hAnsi="Times New Roman"/>
          <w:szCs w:val="24"/>
        </w:rPr>
      </w:pPr>
      <w:r w:rsidRPr="00432993">
        <w:rPr>
          <w:rFonts w:ascii="Times New Roman" w:hAnsi="Times New Roman"/>
          <w:szCs w:val="24"/>
        </w:rPr>
        <w:t xml:space="preserve">des fausses déclarations, manœuvres frauduleuses ou </w:t>
      </w:r>
      <w:r w:rsidRPr="00432993">
        <w:rPr>
          <w:rFonts w:ascii="Times New Roman" w:eastAsia="Times New Roman" w:hAnsi="Times New Roman"/>
          <w:spacing w:val="2"/>
          <w:szCs w:val="24"/>
          <w:lang w:eastAsia="fr-FR"/>
        </w:rPr>
        <w:t>des pièces falsifiées ;</w:t>
      </w:r>
    </w:p>
    <w:p w:rsidR="00931306" w:rsidRPr="00432993" w:rsidRDefault="00931306" w:rsidP="00281127">
      <w:pPr>
        <w:pStyle w:val="Paragraphedeliste"/>
        <w:widowControl w:val="0"/>
        <w:numPr>
          <w:ilvl w:val="0"/>
          <w:numId w:val="6"/>
        </w:numPr>
        <w:autoSpaceDE w:val="0"/>
        <w:spacing w:after="0" w:line="240" w:lineRule="auto"/>
        <w:jc w:val="both"/>
        <w:rPr>
          <w:rFonts w:ascii="Times New Roman" w:hAnsi="Times New Roman"/>
          <w:szCs w:val="24"/>
        </w:rPr>
      </w:pPr>
      <w:bookmarkStart w:id="8" w:name="_Hlk186798765"/>
      <w:r w:rsidRPr="00432993">
        <w:rPr>
          <w:rFonts w:ascii="Times New Roman" w:hAnsi="Times New Roman"/>
          <w:szCs w:val="24"/>
        </w:rPr>
        <w:t>du non-respect d</w:t>
      </w:r>
      <w:r>
        <w:rPr>
          <w:rFonts w:ascii="Times New Roman" w:hAnsi="Times New Roman"/>
          <w:szCs w:val="24"/>
        </w:rPr>
        <w:t xml:space="preserve">u </w:t>
      </w:r>
      <w:r w:rsidRPr="00432993">
        <w:rPr>
          <w:rFonts w:ascii="Times New Roman" w:hAnsi="Times New Roman"/>
          <w:szCs w:val="24"/>
        </w:rPr>
        <w:t xml:space="preserve">seuil </w:t>
      </w:r>
      <w:r>
        <w:rPr>
          <w:rFonts w:ascii="Times New Roman" w:hAnsi="Times New Roman"/>
          <w:szCs w:val="24"/>
        </w:rPr>
        <w:t xml:space="preserve">minimum </w:t>
      </w:r>
      <w:r w:rsidRPr="00432993">
        <w:rPr>
          <w:rFonts w:ascii="Times New Roman" w:hAnsi="Times New Roman"/>
          <w:szCs w:val="24"/>
        </w:rPr>
        <w:t xml:space="preserve">de qualification d’offre </w:t>
      </w:r>
      <w:proofErr w:type="gramStart"/>
      <w:r w:rsidRPr="00A46B9E">
        <w:rPr>
          <w:rFonts w:ascii="Times New Roman" w:eastAsia="Times New Roman" w:hAnsi="Times New Roman"/>
          <w:spacing w:val="2"/>
          <w:szCs w:val="24"/>
          <w:lang w:eastAsia="fr-FR"/>
        </w:rPr>
        <w:t>technique(</w:t>
      </w:r>
      <w:proofErr w:type="gramEnd"/>
      <w:r w:rsidRPr="00A46B9E">
        <w:rPr>
          <w:rFonts w:ascii="Times New Roman" w:eastAsia="Times New Roman" w:hAnsi="Times New Roman"/>
          <w:spacing w:val="2"/>
          <w:szCs w:val="24"/>
          <w:lang w:eastAsia="fr-FR"/>
        </w:rPr>
        <w:t> inférieure à 70%</w:t>
      </w:r>
      <w:r>
        <w:rPr>
          <w:rFonts w:ascii="Times New Roman" w:eastAsia="Times New Roman" w:hAnsi="Times New Roman"/>
          <w:spacing w:val="2"/>
          <w:szCs w:val="24"/>
          <w:lang w:eastAsia="fr-FR"/>
        </w:rPr>
        <w:t>)</w:t>
      </w:r>
      <w:r w:rsidRPr="00A46B9E">
        <w:rPr>
          <w:rFonts w:ascii="Times New Roman" w:eastAsia="Times New Roman" w:hAnsi="Times New Roman"/>
          <w:spacing w:val="2"/>
          <w:szCs w:val="24"/>
          <w:lang w:eastAsia="fr-FR"/>
        </w:rPr>
        <w:t> </w:t>
      </w:r>
      <w:bookmarkEnd w:id="8"/>
      <w:r w:rsidRPr="00A46B9E">
        <w:rPr>
          <w:rFonts w:ascii="Times New Roman" w:eastAsia="Times New Roman" w:hAnsi="Times New Roman"/>
          <w:spacing w:val="2"/>
          <w:szCs w:val="24"/>
          <w:lang w:eastAsia="fr-FR"/>
        </w:rPr>
        <w:t>;</w:t>
      </w:r>
    </w:p>
    <w:p w:rsidR="00931306" w:rsidRPr="00432993" w:rsidRDefault="00931306" w:rsidP="00281127">
      <w:pPr>
        <w:pStyle w:val="Paragraphedeliste"/>
        <w:widowControl w:val="0"/>
        <w:numPr>
          <w:ilvl w:val="0"/>
          <w:numId w:val="6"/>
        </w:numPr>
        <w:autoSpaceDE w:val="0"/>
        <w:spacing w:after="0" w:line="240" w:lineRule="auto"/>
        <w:jc w:val="both"/>
        <w:rPr>
          <w:rFonts w:ascii="Times New Roman" w:hAnsi="Times New Roman"/>
          <w:szCs w:val="24"/>
        </w:rPr>
      </w:pPr>
      <w:r w:rsidRPr="00432993">
        <w:rPr>
          <w:rFonts w:ascii="Times New Roman" w:hAnsi="Times New Roman"/>
          <w:szCs w:val="24"/>
        </w:rPr>
        <w:t>de l’absence d’un prix unitaire quantifié dans l’Offre financière ;</w:t>
      </w:r>
    </w:p>
    <w:p w:rsidR="00931306" w:rsidRPr="00432993" w:rsidRDefault="00931306" w:rsidP="00281127">
      <w:pPr>
        <w:pStyle w:val="Paragraphedeliste"/>
        <w:widowControl w:val="0"/>
        <w:numPr>
          <w:ilvl w:val="0"/>
          <w:numId w:val="2"/>
        </w:numPr>
        <w:autoSpaceDE w:val="0"/>
        <w:spacing w:after="0" w:line="240" w:lineRule="auto"/>
        <w:jc w:val="both"/>
        <w:rPr>
          <w:rFonts w:ascii="Times New Roman" w:hAnsi="Times New Roman"/>
          <w:szCs w:val="24"/>
        </w:rPr>
      </w:pPr>
      <w:r w:rsidRPr="00432993">
        <w:rPr>
          <w:rFonts w:ascii="Times New Roman" w:hAnsi="Times New Roman"/>
          <w:szCs w:val="24"/>
        </w:rPr>
        <w:t xml:space="preserve">de l’absence d’un élément de l’offre financière (la soumission, les BPU, le DQE) ; </w:t>
      </w:r>
    </w:p>
    <w:p w:rsidR="00931306" w:rsidRPr="00432993" w:rsidRDefault="00931306" w:rsidP="00281127">
      <w:pPr>
        <w:pStyle w:val="Paragraphedeliste"/>
        <w:numPr>
          <w:ilvl w:val="0"/>
          <w:numId w:val="2"/>
        </w:numPr>
        <w:spacing w:after="0" w:line="240" w:lineRule="auto"/>
        <w:jc w:val="both"/>
        <w:rPr>
          <w:rFonts w:ascii="Times New Roman" w:hAnsi="Times New Roman"/>
          <w:szCs w:val="24"/>
        </w:rPr>
      </w:pPr>
      <w:bookmarkStart w:id="9" w:name="_Hlk158723599"/>
      <w:r w:rsidRPr="00432993">
        <w:rPr>
          <w:rFonts w:ascii="Times New Roman" w:hAnsi="Times New Roman"/>
          <w:szCs w:val="24"/>
        </w:rPr>
        <w:t>de l’absence de la charte d’intégrité datée et signée ;</w:t>
      </w:r>
    </w:p>
    <w:p w:rsidR="00931306" w:rsidRPr="002100E6" w:rsidRDefault="00931306" w:rsidP="00281127">
      <w:pPr>
        <w:pStyle w:val="Paragraphedeliste"/>
        <w:numPr>
          <w:ilvl w:val="0"/>
          <w:numId w:val="2"/>
        </w:numPr>
        <w:spacing w:after="0" w:line="240" w:lineRule="auto"/>
        <w:jc w:val="both"/>
        <w:rPr>
          <w:rFonts w:ascii="Times New Roman" w:hAnsi="Times New Roman"/>
          <w:szCs w:val="24"/>
        </w:rPr>
      </w:pPr>
      <w:r w:rsidRPr="00432993">
        <w:rPr>
          <w:rFonts w:ascii="Times New Roman" w:hAnsi="Times New Roman"/>
          <w:szCs w:val="24"/>
        </w:rPr>
        <w:t>de l’absence de la déclaration d’engagement au respect des clauses environnementales et sociales datée et signée ;</w:t>
      </w:r>
    </w:p>
    <w:p w:rsidR="00931306" w:rsidRDefault="00931306" w:rsidP="00281127">
      <w:pPr>
        <w:pStyle w:val="Paragraphedeliste"/>
        <w:numPr>
          <w:ilvl w:val="0"/>
          <w:numId w:val="2"/>
        </w:numPr>
        <w:spacing w:after="0" w:line="240" w:lineRule="auto"/>
        <w:jc w:val="both"/>
        <w:rPr>
          <w:rFonts w:ascii="Times New Roman" w:hAnsi="Times New Roman"/>
          <w:szCs w:val="24"/>
        </w:rPr>
      </w:pPr>
      <w:r>
        <w:rPr>
          <w:rFonts w:ascii="Times New Roman" w:hAnsi="Times New Roman"/>
          <w:szCs w:val="24"/>
        </w:rPr>
        <w:t>Présence d’une caution non acquittée à la main et non timbrée ;</w:t>
      </w:r>
    </w:p>
    <w:bookmarkEnd w:id="9"/>
    <w:p w:rsidR="00931306" w:rsidRPr="00432993" w:rsidRDefault="00931306" w:rsidP="00931306">
      <w:pPr>
        <w:widowControl w:val="0"/>
        <w:autoSpaceDE w:val="0"/>
        <w:ind w:left="114"/>
        <w:jc w:val="both"/>
        <w:rPr>
          <w:sz w:val="22"/>
        </w:rPr>
      </w:pPr>
      <w:r w:rsidRPr="00432993">
        <w:rPr>
          <w:b/>
          <w:bCs/>
          <w:sz w:val="22"/>
        </w:rPr>
        <w:t>1</w:t>
      </w:r>
      <w:r>
        <w:rPr>
          <w:b/>
          <w:bCs/>
          <w:sz w:val="22"/>
        </w:rPr>
        <w:t>4</w:t>
      </w:r>
      <w:r w:rsidRPr="00432993">
        <w:rPr>
          <w:b/>
          <w:bCs/>
          <w:sz w:val="22"/>
        </w:rPr>
        <w:t>.2.</w:t>
      </w:r>
      <w:r w:rsidRPr="00432993">
        <w:rPr>
          <w:b/>
          <w:bCs/>
          <w:spacing w:val="6"/>
          <w:sz w:val="22"/>
        </w:rPr>
        <w:t xml:space="preserve"> </w:t>
      </w:r>
      <w:r w:rsidRPr="00432993">
        <w:rPr>
          <w:b/>
          <w:bCs/>
          <w:sz w:val="22"/>
        </w:rPr>
        <w:t>Critères</w:t>
      </w:r>
      <w:r w:rsidRPr="00432993">
        <w:rPr>
          <w:b/>
          <w:bCs/>
          <w:spacing w:val="6"/>
          <w:sz w:val="22"/>
        </w:rPr>
        <w:t xml:space="preserve"> </w:t>
      </w:r>
      <w:r w:rsidRPr="00432993">
        <w:rPr>
          <w:b/>
          <w:bCs/>
          <w:sz w:val="22"/>
        </w:rPr>
        <w:t>essentiels</w:t>
      </w:r>
    </w:p>
    <w:p w:rsidR="00931306" w:rsidRPr="00432993" w:rsidRDefault="00931306" w:rsidP="00931306">
      <w:pPr>
        <w:widowControl w:val="0"/>
        <w:autoSpaceDE w:val="0"/>
        <w:jc w:val="both"/>
        <w:rPr>
          <w:i/>
          <w:iCs/>
          <w:sz w:val="10"/>
        </w:rPr>
      </w:pPr>
      <w:r w:rsidRPr="00432993">
        <w:rPr>
          <w:sz w:val="22"/>
        </w:rPr>
        <w:t>Les</w:t>
      </w:r>
      <w:r w:rsidRPr="00432993">
        <w:rPr>
          <w:spacing w:val="26"/>
          <w:sz w:val="22"/>
        </w:rPr>
        <w:t xml:space="preserve"> </w:t>
      </w:r>
      <w:r w:rsidRPr="00432993">
        <w:rPr>
          <w:sz w:val="22"/>
        </w:rPr>
        <w:t>critères</w:t>
      </w:r>
      <w:r w:rsidRPr="00432993">
        <w:rPr>
          <w:spacing w:val="26"/>
          <w:sz w:val="22"/>
        </w:rPr>
        <w:t xml:space="preserve"> essentiels </w:t>
      </w:r>
      <w:r w:rsidRPr="00432993">
        <w:rPr>
          <w:sz w:val="22"/>
        </w:rPr>
        <w:t>à</w:t>
      </w:r>
      <w:r w:rsidRPr="00432993">
        <w:rPr>
          <w:spacing w:val="26"/>
          <w:sz w:val="22"/>
        </w:rPr>
        <w:t xml:space="preserve"> </w:t>
      </w:r>
      <w:r w:rsidRPr="00432993">
        <w:rPr>
          <w:sz w:val="22"/>
        </w:rPr>
        <w:t>la</w:t>
      </w:r>
      <w:r w:rsidRPr="00432993">
        <w:rPr>
          <w:spacing w:val="26"/>
          <w:sz w:val="22"/>
        </w:rPr>
        <w:t xml:space="preserve"> </w:t>
      </w:r>
      <w:r w:rsidRPr="00432993">
        <w:rPr>
          <w:sz w:val="22"/>
        </w:rPr>
        <w:t>qualification</w:t>
      </w:r>
      <w:r w:rsidRPr="00432993">
        <w:rPr>
          <w:spacing w:val="26"/>
          <w:sz w:val="22"/>
        </w:rPr>
        <w:t xml:space="preserve"> </w:t>
      </w:r>
      <w:r w:rsidRPr="00432993">
        <w:rPr>
          <w:sz w:val="22"/>
        </w:rPr>
        <w:t>des</w:t>
      </w:r>
      <w:r w:rsidRPr="00432993">
        <w:rPr>
          <w:spacing w:val="26"/>
          <w:sz w:val="22"/>
        </w:rPr>
        <w:t xml:space="preserve"> soumissionnaires </w:t>
      </w:r>
      <w:r w:rsidRPr="00432993">
        <w:rPr>
          <w:sz w:val="22"/>
        </w:rPr>
        <w:t>porteront</w:t>
      </w:r>
      <w:r w:rsidRPr="00432993">
        <w:rPr>
          <w:spacing w:val="6"/>
          <w:sz w:val="22"/>
        </w:rPr>
        <w:t xml:space="preserve"> </w:t>
      </w:r>
      <w:r w:rsidRPr="00432993">
        <w:rPr>
          <w:sz w:val="22"/>
        </w:rPr>
        <w:t>à</w:t>
      </w:r>
      <w:r w:rsidRPr="00432993">
        <w:rPr>
          <w:spacing w:val="6"/>
          <w:sz w:val="22"/>
        </w:rPr>
        <w:t xml:space="preserve"> </w:t>
      </w:r>
      <w:r w:rsidRPr="00432993">
        <w:rPr>
          <w:sz w:val="22"/>
        </w:rPr>
        <w:t>titre</w:t>
      </w:r>
      <w:r w:rsidRPr="00432993">
        <w:rPr>
          <w:spacing w:val="6"/>
          <w:sz w:val="22"/>
        </w:rPr>
        <w:t xml:space="preserve"> </w:t>
      </w:r>
      <w:r w:rsidRPr="00432993">
        <w:rPr>
          <w:sz w:val="22"/>
        </w:rPr>
        <w:t xml:space="preserve">indicatif </w:t>
      </w:r>
      <w:r w:rsidRPr="00432993">
        <w:rPr>
          <w:spacing w:val="13"/>
          <w:sz w:val="22"/>
        </w:rPr>
        <w:t>sur </w:t>
      </w:r>
      <w:r w:rsidRPr="00432993">
        <w:rPr>
          <w:spacing w:val="6"/>
          <w:sz w:val="22"/>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931306" w:rsidRPr="00432993" w:rsidTr="001228AA">
        <w:trPr>
          <w:trHeight w:val="1929"/>
        </w:trPr>
        <w:tc>
          <w:tcPr>
            <w:tcW w:w="8675" w:type="dxa"/>
            <w:tcMar>
              <w:top w:w="0" w:type="dxa"/>
              <w:left w:w="0" w:type="dxa"/>
              <w:bottom w:w="0" w:type="dxa"/>
              <w:right w:w="0" w:type="dxa"/>
            </w:tcMar>
          </w:tcPr>
          <w:p w:rsidR="00931306" w:rsidRPr="00432993" w:rsidRDefault="00931306" w:rsidP="00281127">
            <w:pPr>
              <w:pStyle w:val="Paragraphedeliste"/>
              <w:widowControl w:val="0"/>
              <w:numPr>
                <w:ilvl w:val="0"/>
                <w:numId w:val="5"/>
              </w:numPr>
              <w:autoSpaceDE w:val="0"/>
              <w:spacing w:after="0" w:line="240" w:lineRule="auto"/>
              <w:jc w:val="both"/>
              <w:rPr>
                <w:rFonts w:ascii="Times New Roman" w:hAnsi="Times New Roman"/>
                <w:iCs/>
                <w:szCs w:val="24"/>
              </w:rPr>
            </w:pPr>
            <w:r w:rsidRPr="00432993">
              <w:rPr>
                <w:rFonts w:ascii="Times New Roman" w:hAnsi="Times New Roman"/>
                <w:iCs/>
                <w:szCs w:val="24"/>
              </w:rPr>
              <w:t>la présentation de l’offre ;</w:t>
            </w:r>
          </w:p>
          <w:p w:rsidR="00931306" w:rsidRPr="00432993" w:rsidRDefault="00931306" w:rsidP="00281127">
            <w:pPr>
              <w:pStyle w:val="Paragraphedeliste"/>
              <w:widowControl w:val="0"/>
              <w:numPr>
                <w:ilvl w:val="0"/>
                <w:numId w:val="5"/>
              </w:numPr>
              <w:autoSpaceDE w:val="0"/>
              <w:spacing w:after="0" w:line="240" w:lineRule="auto"/>
              <w:jc w:val="both"/>
              <w:rPr>
                <w:rFonts w:ascii="Times New Roman" w:hAnsi="Times New Roman"/>
                <w:iCs/>
                <w:szCs w:val="24"/>
              </w:rPr>
            </w:pPr>
            <w:r w:rsidRPr="00432993">
              <w:rPr>
                <w:rFonts w:ascii="Times New Roman" w:hAnsi="Times New Roman"/>
                <w:iCs/>
                <w:szCs w:val="24"/>
              </w:rPr>
              <w:t>les références du soumissionnaire ;</w:t>
            </w:r>
          </w:p>
          <w:p w:rsidR="00931306" w:rsidRPr="00432993" w:rsidRDefault="00931306" w:rsidP="00281127">
            <w:pPr>
              <w:pStyle w:val="Paragraphedeliste"/>
              <w:widowControl w:val="0"/>
              <w:numPr>
                <w:ilvl w:val="0"/>
                <w:numId w:val="5"/>
              </w:numPr>
              <w:autoSpaceDE w:val="0"/>
              <w:spacing w:after="0" w:line="240" w:lineRule="auto"/>
              <w:jc w:val="both"/>
              <w:rPr>
                <w:rFonts w:ascii="Times New Roman" w:hAnsi="Times New Roman"/>
                <w:szCs w:val="24"/>
              </w:rPr>
            </w:pPr>
            <w:r w:rsidRPr="00432993">
              <w:rPr>
                <w:rFonts w:ascii="Times New Roman" w:hAnsi="Times New Roman"/>
                <w:iCs/>
                <w:szCs w:val="24"/>
              </w:rPr>
              <w:t>la capacité financière (l’accès</w:t>
            </w:r>
            <w:r w:rsidRPr="00432993">
              <w:rPr>
                <w:rFonts w:ascii="Times New Roman" w:hAnsi="Times New Roman"/>
                <w:iCs/>
                <w:spacing w:val="-6"/>
                <w:szCs w:val="24"/>
              </w:rPr>
              <w:t xml:space="preserve"> à </w:t>
            </w:r>
            <w:r w:rsidRPr="00432993">
              <w:rPr>
                <w:rFonts w:ascii="Times New Roman" w:hAnsi="Times New Roman"/>
                <w:iCs/>
                <w:szCs w:val="24"/>
              </w:rPr>
              <w:t>une</w:t>
            </w:r>
            <w:r w:rsidRPr="00432993">
              <w:rPr>
                <w:rFonts w:ascii="Times New Roman" w:hAnsi="Times New Roman"/>
                <w:iCs/>
                <w:spacing w:val="-6"/>
                <w:szCs w:val="24"/>
              </w:rPr>
              <w:t xml:space="preserve"> </w:t>
            </w:r>
            <w:r w:rsidRPr="00432993">
              <w:rPr>
                <w:rFonts w:ascii="Times New Roman" w:hAnsi="Times New Roman"/>
                <w:iCs/>
                <w:szCs w:val="24"/>
              </w:rPr>
              <w:t>ligne</w:t>
            </w:r>
            <w:r w:rsidRPr="00432993">
              <w:rPr>
                <w:rFonts w:ascii="Times New Roman" w:hAnsi="Times New Roman"/>
                <w:iCs/>
                <w:spacing w:val="-6"/>
                <w:szCs w:val="24"/>
              </w:rPr>
              <w:t xml:space="preserve"> </w:t>
            </w:r>
            <w:r w:rsidRPr="00432993">
              <w:rPr>
                <w:rFonts w:ascii="Times New Roman" w:hAnsi="Times New Roman"/>
                <w:iCs/>
                <w:szCs w:val="24"/>
              </w:rPr>
              <w:t>de</w:t>
            </w:r>
            <w:r w:rsidRPr="00432993">
              <w:rPr>
                <w:rFonts w:ascii="Times New Roman" w:hAnsi="Times New Roman"/>
                <w:iCs/>
                <w:spacing w:val="-6"/>
                <w:szCs w:val="24"/>
              </w:rPr>
              <w:t xml:space="preserve"> </w:t>
            </w:r>
            <w:r w:rsidRPr="00432993">
              <w:rPr>
                <w:rFonts w:ascii="Times New Roman" w:hAnsi="Times New Roman"/>
                <w:iCs/>
                <w:szCs w:val="24"/>
              </w:rPr>
              <w:t>crédit</w:t>
            </w:r>
            <w:r w:rsidRPr="00432993">
              <w:rPr>
                <w:rFonts w:ascii="Times New Roman" w:hAnsi="Times New Roman"/>
                <w:iCs/>
                <w:spacing w:val="-6"/>
                <w:szCs w:val="24"/>
              </w:rPr>
              <w:t xml:space="preserve"> </w:t>
            </w:r>
            <w:r w:rsidRPr="00432993">
              <w:rPr>
                <w:rFonts w:ascii="Times New Roman" w:hAnsi="Times New Roman"/>
                <w:iCs/>
                <w:szCs w:val="24"/>
              </w:rPr>
              <w:t>ou</w:t>
            </w:r>
            <w:r w:rsidRPr="00432993">
              <w:rPr>
                <w:rFonts w:ascii="Times New Roman" w:hAnsi="Times New Roman"/>
                <w:iCs/>
                <w:spacing w:val="-6"/>
                <w:szCs w:val="24"/>
              </w:rPr>
              <w:t xml:space="preserve"> </w:t>
            </w:r>
            <w:r w:rsidRPr="00432993">
              <w:rPr>
                <w:rFonts w:ascii="Times New Roman" w:hAnsi="Times New Roman"/>
                <w:iCs/>
                <w:szCs w:val="24"/>
              </w:rPr>
              <w:t>autres</w:t>
            </w:r>
            <w:r w:rsidRPr="00432993">
              <w:rPr>
                <w:rFonts w:ascii="Times New Roman" w:hAnsi="Times New Roman"/>
                <w:iCs/>
                <w:spacing w:val="-6"/>
                <w:szCs w:val="24"/>
              </w:rPr>
              <w:t xml:space="preserve"> </w:t>
            </w:r>
            <w:r w:rsidRPr="00432993">
              <w:rPr>
                <w:rFonts w:ascii="Times New Roman" w:hAnsi="Times New Roman"/>
                <w:iCs/>
                <w:szCs w:val="24"/>
              </w:rPr>
              <w:t>ressources financières, le chiffre d’affaires, attestation de solvabilité financière) ;</w:t>
            </w:r>
          </w:p>
          <w:p w:rsidR="00931306" w:rsidRPr="00432993" w:rsidRDefault="00931306" w:rsidP="00281127">
            <w:pPr>
              <w:pStyle w:val="Paragraphedeliste"/>
              <w:widowControl w:val="0"/>
              <w:numPr>
                <w:ilvl w:val="0"/>
                <w:numId w:val="5"/>
              </w:numPr>
              <w:autoSpaceDE w:val="0"/>
              <w:spacing w:after="0" w:line="240" w:lineRule="auto"/>
              <w:jc w:val="both"/>
              <w:rPr>
                <w:rFonts w:ascii="Times New Roman" w:hAnsi="Times New Roman"/>
                <w:szCs w:val="24"/>
              </w:rPr>
            </w:pPr>
            <w:r w:rsidRPr="00432993">
              <w:rPr>
                <w:rFonts w:ascii="Times New Roman" w:hAnsi="Times New Roman"/>
                <w:szCs w:val="24"/>
              </w:rPr>
              <w:t xml:space="preserve">la qualification et l’expérience du personnel ; </w:t>
            </w:r>
          </w:p>
          <w:p w:rsidR="00931306" w:rsidRPr="00432993" w:rsidRDefault="00931306" w:rsidP="00281127">
            <w:pPr>
              <w:pStyle w:val="Paragraphedeliste"/>
              <w:widowControl w:val="0"/>
              <w:numPr>
                <w:ilvl w:val="0"/>
                <w:numId w:val="5"/>
              </w:numPr>
              <w:autoSpaceDE w:val="0"/>
              <w:spacing w:after="0" w:line="240" w:lineRule="auto"/>
              <w:jc w:val="both"/>
              <w:rPr>
                <w:rFonts w:ascii="Times New Roman" w:hAnsi="Times New Roman"/>
                <w:szCs w:val="24"/>
              </w:rPr>
            </w:pPr>
            <w:r w:rsidRPr="00432993">
              <w:rPr>
                <w:rFonts w:ascii="Times New Roman" w:hAnsi="Times New Roman"/>
                <w:szCs w:val="24"/>
              </w:rPr>
              <w:t xml:space="preserve">les moyens logistiques ; </w:t>
            </w:r>
          </w:p>
          <w:p w:rsidR="00931306" w:rsidRDefault="00931306" w:rsidP="00281127">
            <w:pPr>
              <w:pStyle w:val="Paragraphedeliste"/>
              <w:widowControl w:val="0"/>
              <w:numPr>
                <w:ilvl w:val="0"/>
                <w:numId w:val="5"/>
              </w:numPr>
              <w:autoSpaceDE w:val="0"/>
              <w:spacing w:after="0" w:line="240" w:lineRule="auto"/>
              <w:jc w:val="both"/>
              <w:rPr>
                <w:rFonts w:ascii="Times New Roman" w:hAnsi="Times New Roman"/>
                <w:szCs w:val="24"/>
              </w:rPr>
            </w:pPr>
            <w:r w:rsidRPr="00432993">
              <w:rPr>
                <w:rFonts w:ascii="Times New Roman" w:hAnsi="Times New Roman"/>
                <w:szCs w:val="24"/>
              </w:rPr>
              <w:t>la méthodologie</w:t>
            </w:r>
            <w:r>
              <w:rPr>
                <w:rFonts w:ascii="Times New Roman" w:hAnsi="Times New Roman"/>
                <w:szCs w:val="24"/>
              </w:rPr>
              <w:t> ;</w:t>
            </w:r>
          </w:p>
          <w:p w:rsidR="00931306" w:rsidRPr="00432993" w:rsidRDefault="00931306" w:rsidP="00281127">
            <w:pPr>
              <w:pStyle w:val="Paragraphedeliste"/>
              <w:widowControl w:val="0"/>
              <w:numPr>
                <w:ilvl w:val="0"/>
                <w:numId w:val="5"/>
              </w:numPr>
              <w:autoSpaceDE w:val="0"/>
              <w:spacing w:after="0" w:line="240" w:lineRule="auto"/>
              <w:jc w:val="both"/>
              <w:rPr>
                <w:rFonts w:ascii="Times New Roman" w:hAnsi="Times New Roman"/>
                <w:szCs w:val="24"/>
              </w:rPr>
            </w:pPr>
            <w:r>
              <w:rPr>
                <w:rFonts w:ascii="Times New Roman" w:hAnsi="Times New Roman"/>
                <w:szCs w:val="24"/>
              </w:rPr>
              <w:t>l’attestation de catégorisation.</w:t>
            </w:r>
          </w:p>
        </w:tc>
      </w:tr>
    </w:tbl>
    <w:p w:rsidR="00931306" w:rsidRPr="00432993" w:rsidRDefault="00931306" w:rsidP="00B40B55">
      <w:pPr>
        <w:pStyle w:val="AAOarticles"/>
      </w:pPr>
      <w:r w:rsidRPr="00432993">
        <w:lastRenderedPageBreak/>
        <w:t>Attribu</w:t>
      </w:r>
      <w:r w:rsidRPr="00432993">
        <w:rPr>
          <w:spacing w:val="6"/>
        </w:rPr>
        <w:t>tion</w:t>
      </w:r>
    </w:p>
    <w:p w:rsidR="00931306" w:rsidRDefault="00931306" w:rsidP="00931306">
      <w:pPr>
        <w:widowControl w:val="0"/>
        <w:autoSpaceDE w:val="0"/>
        <w:jc w:val="both"/>
        <w:rPr>
          <w:i/>
          <w:iCs/>
          <w:sz w:val="22"/>
        </w:rPr>
      </w:pPr>
      <w:r w:rsidRPr="00432993">
        <w:rPr>
          <w:iCs/>
          <w:sz w:val="22"/>
        </w:rPr>
        <w:t>Le Maitre d’Ouvrage attribue le marché au soumissionnaire ayant présenté une offre remplissant les critères de qualification technique et financière requises, dont l’offre est évaluée la moins-</w:t>
      </w:r>
      <w:proofErr w:type="spellStart"/>
      <w:r w:rsidRPr="00432993">
        <w:rPr>
          <w:iCs/>
          <w:sz w:val="22"/>
        </w:rPr>
        <w:t>disante</w:t>
      </w:r>
      <w:proofErr w:type="spellEnd"/>
      <w:r w:rsidRPr="00432993">
        <w:rPr>
          <w:i/>
          <w:iCs/>
          <w:sz w:val="22"/>
          <w:szCs w:val="20"/>
        </w:rPr>
        <w:t xml:space="preserve"> </w:t>
      </w:r>
      <w:r w:rsidRPr="00432993">
        <w:rPr>
          <w:sz w:val="22"/>
        </w:rPr>
        <w:t>en incluant le cas échéant les remises proposées</w:t>
      </w:r>
      <w:r w:rsidRPr="00432993">
        <w:rPr>
          <w:i/>
          <w:iCs/>
          <w:sz w:val="22"/>
        </w:rPr>
        <w:t xml:space="preserve">. </w:t>
      </w:r>
    </w:p>
    <w:p w:rsidR="0075497F" w:rsidRPr="0075497F" w:rsidRDefault="0075497F" w:rsidP="00931306">
      <w:pPr>
        <w:widowControl w:val="0"/>
        <w:autoSpaceDE w:val="0"/>
        <w:jc w:val="both"/>
        <w:rPr>
          <w:b/>
          <w:iCs/>
          <w:sz w:val="22"/>
        </w:rPr>
      </w:pPr>
      <w:r w:rsidRPr="0075497F">
        <w:rPr>
          <w:b/>
          <w:iCs/>
          <w:sz w:val="22"/>
        </w:rPr>
        <w:t>ANCIEN</w:t>
      </w:r>
      <w:r>
        <w:rPr>
          <w:b/>
          <w:iCs/>
          <w:sz w:val="22"/>
        </w:rPr>
        <w:t> :</w:t>
      </w:r>
    </w:p>
    <w:p w:rsidR="00931306" w:rsidRPr="00432993" w:rsidRDefault="00931306" w:rsidP="00931306">
      <w:pPr>
        <w:widowControl w:val="0"/>
        <w:autoSpaceDE w:val="0"/>
        <w:jc w:val="both"/>
        <w:rPr>
          <w:i/>
          <w:sz w:val="2"/>
        </w:rPr>
      </w:pPr>
    </w:p>
    <w:p w:rsidR="00931306" w:rsidRDefault="00931306" w:rsidP="00B40B55">
      <w:pPr>
        <w:pStyle w:val="AAOarticles"/>
      </w:pPr>
      <w:r w:rsidRPr="00432993">
        <w:t xml:space="preserve">Nombre maximum de lots : </w:t>
      </w:r>
    </w:p>
    <w:p w:rsidR="00931306" w:rsidRDefault="00931306" w:rsidP="00B40B55">
      <w:pPr>
        <w:pStyle w:val="AAOarticles"/>
        <w:rPr>
          <w:bCs/>
        </w:rPr>
      </w:pPr>
      <w:r w:rsidRPr="00C4629F">
        <w:t xml:space="preserve"> Un soumissionnaire </w:t>
      </w:r>
      <w:r>
        <w:t>ne peut être attributaire au plus que d’un seul lot</w:t>
      </w:r>
      <w:r w:rsidRPr="00C4629F">
        <w:t xml:space="preserve"> au titre de cet Appel d’Offre et chaque lot fera l’objet d’une soumission distincte.</w:t>
      </w:r>
    </w:p>
    <w:p w:rsidR="00B40B55" w:rsidRDefault="00B40B55" w:rsidP="00B40B55">
      <w:pPr>
        <w:pStyle w:val="AAOarticles"/>
      </w:pPr>
      <w:r w:rsidRPr="00B40B55">
        <w:t>NOUVEAU :</w:t>
      </w:r>
    </w:p>
    <w:p w:rsidR="00B40B55" w:rsidRPr="00B40B55" w:rsidRDefault="00B40B55" w:rsidP="00B40B55">
      <w:pPr>
        <w:pStyle w:val="AAOarticles"/>
      </w:pPr>
      <w:r>
        <w:t>Un soumissionnaire peut être attributaire des deux lots au titre de cet Appel d’Offres et chaque lot fera l’objet d’une soumission unique.</w:t>
      </w:r>
    </w:p>
    <w:p w:rsidR="00931306" w:rsidRPr="00432993" w:rsidRDefault="00931306" w:rsidP="00931306">
      <w:pPr>
        <w:widowControl w:val="0"/>
        <w:autoSpaceDE w:val="0"/>
        <w:jc w:val="both"/>
        <w:rPr>
          <w:sz w:val="8"/>
          <w:szCs w:val="10"/>
        </w:rPr>
      </w:pPr>
    </w:p>
    <w:p w:rsidR="00931306" w:rsidRPr="00432993" w:rsidRDefault="00931306" w:rsidP="00B40B55">
      <w:pPr>
        <w:pStyle w:val="AAOarticles"/>
      </w:pPr>
      <w:r w:rsidRPr="00432993">
        <w:t>Durée</w:t>
      </w:r>
      <w:r w:rsidRPr="00432993">
        <w:rPr>
          <w:spacing w:val="6"/>
        </w:rPr>
        <w:t xml:space="preserve"> </w:t>
      </w:r>
      <w:r w:rsidRPr="00432993">
        <w:t>de</w:t>
      </w:r>
      <w:r w:rsidRPr="00432993">
        <w:rPr>
          <w:spacing w:val="6"/>
        </w:rPr>
        <w:t xml:space="preserve"> </w:t>
      </w:r>
      <w:r w:rsidRPr="00432993">
        <w:t>validité</w:t>
      </w:r>
      <w:r w:rsidRPr="00432993">
        <w:rPr>
          <w:spacing w:val="6"/>
        </w:rPr>
        <w:t xml:space="preserve"> </w:t>
      </w:r>
      <w:r w:rsidRPr="00432993">
        <w:t>des</w:t>
      </w:r>
      <w:r w:rsidRPr="00432993">
        <w:rPr>
          <w:spacing w:val="6"/>
        </w:rPr>
        <w:t xml:space="preserve"> </w:t>
      </w:r>
      <w:r w:rsidRPr="00432993">
        <w:t>offres</w:t>
      </w:r>
    </w:p>
    <w:p w:rsidR="00931306" w:rsidRPr="00432993" w:rsidRDefault="00931306" w:rsidP="00931306">
      <w:pPr>
        <w:widowControl w:val="0"/>
        <w:autoSpaceDE w:val="0"/>
        <w:jc w:val="both"/>
        <w:rPr>
          <w:sz w:val="22"/>
        </w:rPr>
      </w:pPr>
      <w:r w:rsidRPr="00432993">
        <w:rPr>
          <w:sz w:val="22"/>
        </w:rPr>
        <w:t>Les</w:t>
      </w:r>
      <w:r w:rsidRPr="00432993">
        <w:rPr>
          <w:spacing w:val="3"/>
          <w:sz w:val="22"/>
        </w:rPr>
        <w:t xml:space="preserve"> </w:t>
      </w:r>
      <w:r w:rsidRPr="00432993">
        <w:rPr>
          <w:sz w:val="22"/>
        </w:rPr>
        <w:t>soumissionnaires</w:t>
      </w:r>
      <w:r w:rsidRPr="00432993">
        <w:rPr>
          <w:spacing w:val="3"/>
          <w:sz w:val="22"/>
        </w:rPr>
        <w:t xml:space="preserve"> </w:t>
      </w:r>
      <w:r w:rsidRPr="00432993">
        <w:rPr>
          <w:sz w:val="22"/>
        </w:rPr>
        <w:t>restent</w:t>
      </w:r>
      <w:r w:rsidRPr="00432993">
        <w:rPr>
          <w:spacing w:val="3"/>
          <w:sz w:val="22"/>
        </w:rPr>
        <w:t xml:space="preserve"> </w:t>
      </w:r>
      <w:r w:rsidRPr="00432993">
        <w:rPr>
          <w:sz w:val="22"/>
        </w:rPr>
        <w:t>engagés</w:t>
      </w:r>
      <w:r w:rsidRPr="00432993">
        <w:rPr>
          <w:spacing w:val="3"/>
          <w:sz w:val="22"/>
        </w:rPr>
        <w:t xml:space="preserve"> </w:t>
      </w:r>
      <w:r w:rsidRPr="00432993">
        <w:rPr>
          <w:sz w:val="22"/>
        </w:rPr>
        <w:t>par</w:t>
      </w:r>
      <w:r w:rsidRPr="00432993">
        <w:rPr>
          <w:spacing w:val="3"/>
          <w:sz w:val="22"/>
        </w:rPr>
        <w:t xml:space="preserve"> </w:t>
      </w:r>
      <w:r w:rsidRPr="00432993">
        <w:rPr>
          <w:sz w:val="22"/>
        </w:rPr>
        <w:t>leur</w:t>
      </w:r>
      <w:r w:rsidRPr="00432993">
        <w:rPr>
          <w:spacing w:val="3"/>
          <w:sz w:val="22"/>
        </w:rPr>
        <w:t xml:space="preserve"> </w:t>
      </w:r>
      <w:r w:rsidRPr="00432993">
        <w:rPr>
          <w:sz w:val="22"/>
        </w:rPr>
        <w:t>offre pendant</w:t>
      </w:r>
      <w:r w:rsidRPr="00432993">
        <w:rPr>
          <w:spacing w:val="1"/>
          <w:sz w:val="22"/>
        </w:rPr>
        <w:t xml:space="preserve"> quatre-vingt-dix (90) jours</w:t>
      </w:r>
      <w:r w:rsidRPr="00432993">
        <w:rPr>
          <w:i/>
          <w:iCs/>
          <w:sz w:val="22"/>
        </w:rPr>
        <w:t xml:space="preserve"> </w:t>
      </w:r>
      <w:r w:rsidRPr="00432993">
        <w:rPr>
          <w:spacing w:val="-23"/>
          <w:sz w:val="22"/>
        </w:rPr>
        <w:t>à</w:t>
      </w:r>
      <w:r w:rsidRPr="00432993">
        <w:rPr>
          <w:spacing w:val="15"/>
          <w:sz w:val="22"/>
        </w:rPr>
        <w:t xml:space="preserve"> </w:t>
      </w:r>
      <w:r w:rsidRPr="00432993">
        <w:rPr>
          <w:sz w:val="22"/>
        </w:rPr>
        <w:t>partir</w:t>
      </w:r>
      <w:r w:rsidRPr="00432993">
        <w:rPr>
          <w:spacing w:val="15"/>
          <w:sz w:val="22"/>
        </w:rPr>
        <w:t xml:space="preserve"> </w:t>
      </w:r>
      <w:r w:rsidRPr="00432993">
        <w:rPr>
          <w:sz w:val="22"/>
        </w:rPr>
        <w:t>de</w:t>
      </w:r>
      <w:r w:rsidRPr="00432993">
        <w:rPr>
          <w:spacing w:val="15"/>
          <w:sz w:val="22"/>
        </w:rPr>
        <w:t xml:space="preserve"> </w:t>
      </w:r>
      <w:r w:rsidRPr="00432993">
        <w:rPr>
          <w:sz w:val="22"/>
        </w:rPr>
        <w:t>la</w:t>
      </w:r>
      <w:r w:rsidRPr="00432993">
        <w:rPr>
          <w:spacing w:val="15"/>
          <w:sz w:val="22"/>
        </w:rPr>
        <w:t xml:space="preserve"> </w:t>
      </w:r>
      <w:r w:rsidRPr="00432993">
        <w:rPr>
          <w:sz w:val="22"/>
        </w:rPr>
        <w:t>date</w:t>
      </w:r>
      <w:r w:rsidRPr="00432993">
        <w:rPr>
          <w:spacing w:val="15"/>
          <w:sz w:val="22"/>
        </w:rPr>
        <w:t xml:space="preserve"> </w:t>
      </w:r>
      <w:r w:rsidRPr="00432993">
        <w:rPr>
          <w:sz w:val="22"/>
        </w:rPr>
        <w:t>limite</w:t>
      </w:r>
      <w:r w:rsidRPr="00432993">
        <w:rPr>
          <w:spacing w:val="15"/>
          <w:sz w:val="22"/>
        </w:rPr>
        <w:t xml:space="preserve"> initiale </w:t>
      </w:r>
      <w:r w:rsidRPr="00432993">
        <w:rPr>
          <w:sz w:val="22"/>
        </w:rPr>
        <w:t>fixée pour</w:t>
      </w:r>
      <w:r w:rsidRPr="00432993">
        <w:rPr>
          <w:spacing w:val="6"/>
          <w:sz w:val="22"/>
        </w:rPr>
        <w:t xml:space="preserve"> </w:t>
      </w:r>
      <w:r w:rsidRPr="00432993">
        <w:rPr>
          <w:sz w:val="22"/>
        </w:rPr>
        <w:t>la</w:t>
      </w:r>
      <w:r w:rsidRPr="00432993">
        <w:rPr>
          <w:spacing w:val="6"/>
          <w:sz w:val="22"/>
        </w:rPr>
        <w:t xml:space="preserve"> </w:t>
      </w:r>
      <w:r w:rsidRPr="00432993">
        <w:rPr>
          <w:sz w:val="22"/>
        </w:rPr>
        <w:t>remise</w:t>
      </w:r>
      <w:r w:rsidRPr="00432993">
        <w:rPr>
          <w:spacing w:val="6"/>
          <w:sz w:val="22"/>
        </w:rPr>
        <w:t xml:space="preserve"> </w:t>
      </w:r>
      <w:r w:rsidRPr="00432993">
        <w:rPr>
          <w:sz w:val="22"/>
        </w:rPr>
        <w:t>des</w:t>
      </w:r>
      <w:r w:rsidRPr="00432993">
        <w:rPr>
          <w:spacing w:val="6"/>
          <w:sz w:val="22"/>
        </w:rPr>
        <w:t xml:space="preserve"> </w:t>
      </w:r>
      <w:r w:rsidRPr="00432993">
        <w:rPr>
          <w:sz w:val="22"/>
        </w:rPr>
        <w:t>offres.</w:t>
      </w:r>
    </w:p>
    <w:p w:rsidR="00931306" w:rsidRPr="00432993" w:rsidRDefault="00931306" w:rsidP="00B40B55">
      <w:pPr>
        <w:pStyle w:val="AAOarticles"/>
      </w:pPr>
      <w:r w:rsidRPr="00432993">
        <w:t>Renseignements</w:t>
      </w:r>
      <w:r w:rsidRPr="00432993">
        <w:rPr>
          <w:spacing w:val="6"/>
        </w:rPr>
        <w:t xml:space="preserve"> </w:t>
      </w:r>
      <w:r w:rsidRPr="00432993">
        <w:t>complémentaires</w:t>
      </w:r>
    </w:p>
    <w:p w:rsidR="00931306" w:rsidRDefault="00931306" w:rsidP="00B40B55">
      <w:pPr>
        <w:pStyle w:val="AAOarticles"/>
        <w:rPr>
          <w:bCs/>
        </w:rPr>
      </w:pPr>
      <w:r w:rsidRPr="008F50B2">
        <w:t>Les renseignements complémentaires peuvent être obtenus aux heures ouvrables à la Structure Interne de Gestion Administrative des Marchés Publics de la Commune d’</w:t>
      </w:r>
      <w:proofErr w:type="spellStart"/>
      <w:r w:rsidRPr="008F50B2">
        <w:t>Ambam</w:t>
      </w:r>
      <w:proofErr w:type="spellEnd"/>
      <w:r w:rsidRPr="008F50B2">
        <w:t xml:space="preserve"> (SIGAMP) sise à la Bibliothèque Municipale, derrière la Préfecture   d’</w:t>
      </w:r>
      <w:proofErr w:type="spellStart"/>
      <w:r w:rsidRPr="008F50B2">
        <w:t>Ambam</w:t>
      </w:r>
      <w:proofErr w:type="spellEnd"/>
      <w:r w:rsidRPr="008F50B2">
        <w:t>,   téléphone : 655 36 17 66</w:t>
      </w:r>
    </w:p>
    <w:p w:rsidR="00931306" w:rsidRPr="008F50B2" w:rsidRDefault="00931306" w:rsidP="00B40B55">
      <w:pPr>
        <w:pStyle w:val="AAOarticles"/>
      </w:pPr>
    </w:p>
    <w:p w:rsidR="00931306" w:rsidRPr="008F50B2" w:rsidRDefault="00931306" w:rsidP="00B40B55">
      <w:pPr>
        <w:pStyle w:val="AAOarticles"/>
      </w:pPr>
      <w:r w:rsidRPr="008F50B2">
        <w:t>Lutte contre la corruption et les mauvaises pratiques</w:t>
      </w:r>
    </w:p>
    <w:p w:rsidR="00931306" w:rsidRPr="00432993" w:rsidRDefault="00931306" w:rsidP="00931306">
      <w:pPr>
        <w:widowControl w:val="0"/>
        <w:autoSpaceDE w:val="0"/>
        <w:adjustRightInd w:val="0"/>
        <w:jc w:val="both"/>
        <w:rPr>
          <w:sz w:val="22"/>
        </w:rPr>
      </w:pPr>
      <w:r w:rsidRPr="00432993">
        <w:rPr>
          <w:sz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432993">
        <w:rPr>
          <w:sz w:val="22"/>
        </w:rPr>
        <w:t>ou</w:t>
      </w:r>
      <w:proofErr w:type="gramEnd"/>
      <w:r w:rsidRPr="00432993">
        <w:rPr>
          <w:sz w:val="22"/>
        </w:rPr>
        <w:t xml:space="preserve"> le Maitre d’Ouvrage (MO) au numéro ……………………</w:t>
      </w:r>
    </w:p>
    <w:p w:rsidR="00931306" w:rsidRPr="00432993" w:rsidRDefault="00931306" w:rsidP="00931306">
      <w:pPr>
        <w:widowControl w:val="0"/>
        <w:autoSpaceDE w:val="0"/>
        <w:spacing w:before="11" w:line="360" w:lineRule="auto"/>
        <w:jc w:val="both"/>
        <w:rPr>
          <w:sz w:val="2"/>
        </w:rPr>
      </w:pPr>
    </w:p>
    <w:p w:rsidR="00931306" w:rsidRDefault="00931306" w:rsidP="00931306">
      <w:pPr>
        <w:widowControl w:val="0"/>
        <w:autoSpaceDE w:val="0"/>
        <w:spacing w:line="360" w:lineRule="auto"/>
        <w:ind w:left="3600" w:firstLine="720"/>
        <w:jc w:val="both"/>
        <w:rPr>
          <w:sz w:val="22"/>
        </w:rPr>
      </w:pPr>
    </w:p>
    <w:p w:rsidR="00931306" w:rsidRPr="00432993" w:rsidRDefault="00931306" w:rsidP="00931306">
      <w:pPr>
        <w:widowControl w:val="0"/>
        <w:autoSpaceDE w:val="0"/>
        <w:spacing w:line="360" w:lineRule="auto"/>
        <w:ind w:left="3600" w:firstLine="720"/>
        <w:jc w:val="both"/>
        <w:rPr>
          <w:sz w:val="22"/>
        </w:rPr>
      </w:pPr>
      <w:r>
        <w:rPr>
          <w:noProof/>
          <w:sz w:val="22"/>
        </w:rPr>
        <mc:AlternateContent>
          <mc:Choice Requires="wps">
            <w:drawing>
              <wp:anchor distT="0" distB="0" distL="114300" distR="114300" simplePos="0" relativeHeight="251664384" behindDoc="1" locked="0" layoutInCell="1" allowOverlap="1" wp14:anchorId="37950F91" wp14:editId="6C83003F">
                <wp:simplePos x="0" y="0"/>
                <wp:positionH relativeFrom="column">
                  <wp:posOffset>102870</wp:posOffset>
                </wp:positionH>
                <wp:positionV relativeFrom="paragraph">
                  <wp:posOffset>120015</wp:posOffset>
                </wp:positionV>
                <wp:extent cx="1935480" cy="1325880"/>
                <wp:effectExtent l="0" t="0" r="7620" b="7620"/>
                <wp:wrapNone/>
                <wp:docPr id="234554056" name="Rectangle 56"/>
                <wp:cNvGraphicFramePr/>
                <a:graphic xmlns:a="http://schemas.openxmlformats.org/drawingml/2006/main">
                  <a:graphicData uri="http://schemas.microsoft.com/office/word/2010/wordprocessingShape">
                    <wps:wsp>
                      <wps:cNvSpPr/>
                      <wps:spPr>
                        <a:xfrm>
                          <a:off x="0" y="0"/>
                          <a:ext cx="1935480" cy="13258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31306" w:rsidRPr="00311063" w:rsidRDefault="00931306" w:rsidP="00931306">
                            <w:pPr>
                              <w:widowControl w:val="0"/>
                              <w:autoSpaceDE w:val="0"/>
                              <w:spacing w:before="73" w:line="360" w:lineRule="auto"/>
                              <w:jc w:val="both"/>
                              <w:rPr>
                                <w:rFonts w:ascii="Arial Narrow" w:hAnsi="Arial Narrow"/>
                                <w:sz w:val="22"/>
                                <w:szCs w:val="22"/>
                              </w:rPr>
                            </w:pPr>
                            <w:proofErr w:type="gramStart"/>
                            <w:r w:rsidRPr="00311063">
                              <w:rPr>
                                <w:rFonts w:ascii="Arial Narrow" w:hAnsi="Arial Narrow"/>
                                <w:b/>
                                <w:sz w:val="22"/>
                                <w:szCs w:val="22"/>
                                <w:u w:val="single"/>
                              </w:rPr>
                              <w:t>Copies</w:t>
                            </w:r>
                            <w:proofErr w:type="gramEnd"/>
                            <w:r w:rsidRPr="00311063">
                              <w:rPr>
                                <w:rFonts w:ascii="Arial Narrow" w:hAnsi="Arial Narrow"/>
                                <w:b/>
                                <w:spacing w:val="6"/>
                                <w:sz w:val="22"/>
                                <w:szCs w:val="22"/>
                                <w:u w:val="single"/>
                              </w:rPr>
                              <w:t xml:space="preserve"> </w:t>
                            </w:r>
                            <w:r w:rsidRPr="00311063">
                              <w:rPr>
                                <w:rFonts w:ascii="Arial Narrow" w:hAnsi="Arial Narrow"/>
                                <w:b/>
                                <w:sz w:val="22"/>
                                <w:szCs w:val="22"/>
                                <w:u w:val="single"/>
                              </w:rPr>
                              <w:t>:</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r w:rsidRPr="00311063">
                              <w:rPr>
                                <w:rFonts w:ascii="Arial Narrow" w:hAnsi="Arial Narrow"/>
                                <w:bCs/>
                                <w:sz w:val="18"/>
                                <w:szCs w:val="18"/>
                              </w:rPr>
                              <w:t>DD-MINMAP/VNT ;</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r w:rsidRPr="00311063">
                              <w:rPr>
                                <w:rFonts w:ascii="Arial Narrow" w:hAnsi="Arial Narrow"/>
                                <w:bCs/>
                                <w:sz w:val="18"/>
                                <w:szCs w:val="18"/>
                              </w:rPr>
                              <w:t xml:space="preserve">ARMP/SUD ; </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r w:rsidRPr="00311063">
                              <w:rPr>
                                <w:rFonts w:ascii="Arial Narrow" w:hAnsi="Arial Narrow"/>
                                <w:bCs/>
                                <w:sz w:val="18"/>
                                <w:szCs w:val="18"/>
                              </w:rPr>
                              <w:t xml:space="preserve">Maître d’Ouvrage ; </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bookmarkStart w:id="10" w:name="_Hlk523208570"/>
                            <w:r w:rsidRPr="00311063">
                              <w:rPr>
                                <w:rFonts w:ascii="Arial Narrow" w:hAnsi="Arial Narrow"/>
                                <w:bCs/>
                                <w:sz w:val="18"/>
                                <w:szCs w:val="18"/>
                              </w:rPr>
                              <w:t>Président CIPM/C-O ;</w:t>
                            </w:r>
                          </w:p>
                          <w:bookmarkEnd w:id="10"/>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
                              </w:rPr>
                            </w:pPr>
                            <w:r w:rsidRPr="00311063">
                              <w:rPr>
                                <w:rFonts w:ascii="Arial Narrow" w:hAnsi="Arial Narrow"/>
                                <w:bCs/>
                                <w:sz w:val="18"/>
                                <w:szCs w:val="18"/>
                              </w:rPr>
                              <w:t>Affichage / chrono.</w:t>
                            </w:r>
                          </w:p>
                          <w:p w:rsidR="00931306" w:rsidRDefault="00931306" w:rsidP="00931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8" style="position:absolute;left:0;text-align:left;margin-left:8.1pt;margin-top:9.45pt;width:152.4pt;height:104.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" fillcolor="white [3201]" stroked="f" strokeweight="2pt">
                <v:textbox>
                  <w:txbxContent>
                    <w:p w:rsidR="00931306" w:rsidRPr="00311063" w:rsidRDefault="00931306" w:rsidP="00931306">
                      <w:pPr>
                        <w:widowControl w:val="0"/>
                        <w:autoSpaceDE w:val="0"/>
                        <w:spacing w:before="73" w:line="360" w:lineRule="auto"/>
                        <w:jc w:val="both"/>
                        <w:rPr>
                          <w:rFonts w:ascii="Arial Narrow" w:hAnsi="Arial Narrow"/>
                          <w:sz w:val="22"/>
                          <w:szCs w:val="22"/>
                        </w:rPr>
                      </w:pPr>
                      <w:proofErr w:type="gramStart"/>
                      <w:r w:rsidRPr="00311063">
                        <w:rPr>
                          <w:rFonts w:ascii="Arial Narrow" w:hAnsi="Arial Narrow"/>
                          <w:b/>
                          <w:sz w:val="22"/>
                          <w:szCs w:val="22"/>
                          <w:u w:val="single"/>
                        </w:rPr>
                        <w:t>Copies</w:t>
                      </w:r>
                      <w:proofErr w:type="gramEnd"/>
                      <w:r w:rsidRPr="00311063">
                        <w:rPr>
                          <w:rFonts w:ascii="Arial Narrow" w:hAnsi="Arial Narrow"/>
                          <w:b/>
                          <w:spacing w:val="6"/>
                          <w:sz w:val="22"/>
                          <w:szCs w:val="22"/>
                          <w:u w:val="single"/>
                        </w:rPr>
                        <w:t xml:space="preserve"> </w:t>
                      </w:r>
                      <w:r w:rsidRPr="00311063">
                        <w:rPr>
                          <w:rFonts w:ascii="Arial Narrow" w:hAnsi="Arial Narrow"/>
                          <w:b/>
                          <w:sz w:val="22"/>
                          <w:szCs w:val="22"/>
                          <w:u w:val="single"/>
                        </w:rPr>
                        <w:t>:</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r w:rsidRPr="00311063">
                        <w:rPr>
                          <w:rFonts w:ascii="Arial Narrow" w:hAnsi="Arial Narrow"/>
                          <w:bCs/>
                          <w:sz w:val="18"/>
                          <w:szCs w:val="18"/>
                        </w:rPr>
                        <w:t>DD-MINMAP/VNT ;</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r w:rsidRPr="00311063">
                        <w:rPr>
                          <w:rFonts w:ascii="Arial Narrow" w:hAnsi="Arial Narrow"/>
                          <w:bCs/>
                          <w:sz w:val="18"/>
                          <w:szCs w:val="18"/>
                        </w:rPr>
                        <w:t xml:space="preserve">ARMP/SUD ; </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r w:rsidRPr="00311063">
                        <w:rPr>
                          <w:rFonts w:ascii="Arial Narrow" w:hAnsi="Arial Narrow"/>
                          <w:bCs/>
                          <w:sz w:val="18"/>
                          <w:szCs w:val="18"/>
                        </w:rPr>
                        <w:t xml:space="preserve">Maître d’Ouvrage ; </w:t>
                      </w:r>
                    </w:p>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Cs/>
                          <w:sz w:val="18"/>
                          <w:szCs w:val="18"/>
                        </w:rPr>
                      </w:pPr>
                      <w:bookmarkStart w:id="12" w:name="_Hlk523208570"/>
                      <w:r w:rsidRPr="00311063">
                        <w:rPr>
                          <w:rFonts w:ascii="Arial Narrow" w:hAnsi="Arial Narrow"/>
                          <w:bCs/>
                          <w:sz w:val="18"/>
                          <w:szCs w:val="18"/>
                        </w:rPr>
                        <w:t>Président CIPM/C-O ;</w:t>
                      </w:r>
                    </w:p>
                    <w:bookmarkEnd w:id="12"/>
                    <w:p w:rsidR="00931306" w:rsidRPr="00311063" w:rsidRDefault="00931306" w:rsidP="00281127">
                      <w:pPr>
                        <w:pStyle w:val="Paragraphedeliste"/>
                        <w:widowControl w:val="0"/>
                        <w:numPr>
                          <w:ilvl w:val="0"/>
                          <w:numId w:val="4"/>
                        </w:numPr>
                        <w:autoSpaceDE w:val="0"/>
                        <w:spacing w:after="0" w:line="240" w:lineRule="auto"/>
                        <w:ind w:left="357" w:hanging="357"/>
                        <w:jc w:val="both"/>
                        <w:textAlignment w:val="auto"/>
                        <w:rPr>
                          <w:rFonts w:ascii="Arial Narrow" w:hAnsi="Arial Narrow"/>
                          <w:b/>
                        </w:rPr>
                      </w:pPr>
                      <w:r w:rsidRPr="00311063">
                        <w:rPr>
                          <w:rFonts w:ascii="Arial Narrow" w:hAnsi="Arial Narrow"/>
                          <w:bCs/>
                          <w:sz w:val="18"/>
                          <w:szCs w:val="18"/>
                        </w:rPr>
                        <w:t>Affichage / chrono.</w:t>
                      </w:r>
                    </w:p>
                    <w:p w:rsidR="00931306" w:rsidRDefault="00931306" w:rsidP="00931306">
                      <w:pPr>
                        <w:jc w:val="center"/>
                      </w:pPr>
                    </w:p>
                  </w:txbxContent>
                </v:textbox>
              </v:rect>
            </w:pict>
          </mc:Fallback>
        </mc:AlternateContent>
      </w:r>
      <w:r w:rsidRPr="00432993">
        <w:rPr>
          <w:sz w:val="22"/>
        </w:rPr>
        <w:t xml:space="preserve">                               Fait à </w:t>
      </w:r>
      <w:proofErr w:type="spellStart"/>
      <w:r w:rsidRPr="00432993">
        <w:rPr>
          <w:sz w:val="22"/>
        </w:rPr>
        <w:t>Ambam</w:t>
      </w:r>
      <w:proofErr w:type="spellEnd"/>
      <w:r w:rsidRPr="00432993">
        <w:rPr>
          <w:sz w:val="22"/>
        </w:rPr>
        <w:t>, le______________</w:t>
      </w:r>
    </w:p>
    <w:p w:rsidR="00931306" w:rsidRPr="00432993" w:rsidRDefault="00931306" w:rsidP="00931306">
      <w:pPr>
        <w:widowControl w:val="0"/>
        <w:autoSpaceDE w:val="0"/>
        <w:spacing w:line="360" w:lineRule="auto"/>
        <w:ind w:left="3600" w:firstLine="720"/>
        <w:jc w:val="both"/>
        <w:rPr>
          <w:b/>
          <w:bCs/>
          <w:szCs w:val="26"/>
        </w:rPr>
      </w:pPr>
      <w:r w:rsidRPr="00432993">
        <w:rPr>
          <w:b/>
          <w:bCs/>
          <w:szCs w:val="26"/>
        </w:rPr>
        <w:t xml:space="preserve">                                                 Le Maire</w:t>
      </w:r>
    </w:p>
    <w:p w:rsidR="00931306" w:rsidRPr="0094046B" w:rsidRDefault="00931306" w:rsidP="00931306">
      <w:pPr>
        <w:widowControl w:val="0"/>
        <w:autoSpaceDE w:val="0"/>
        <w:spacing w:line="360" w:lineRule="auto"/>
        <w:ind w:left="3600" w:firstLine="720"/>
        <w:jc w:val="both"/>
        <w:rPr>
          <w:b/>
          <w:bCs/>
          <w:szCs w:val="26"/>
          <w:lang w:val="en-US"/>
        </w:rPr>
      </w:pPr>
      <w:r w:rsidRPr="00432993">
        <w:rPr>
          <w:b/>
          <w:bCs/>
          <w:szCs w:val="26"/>
        </w:rPr>
        <w:t xml:space="preserve">                                        </w:t>
      </w:r>
      <w:r w:rsidRPr="0094046B">
        <w:rPr>
          <w:b/>
          <w:bCs/>
          <w:szCs w:val="26"/>
          <w:lang w:val="en-US"/>
        </w:rPr>
        <w:t xml:space="preserve">(Maître </w:t>
      </w:r>
      <w:proofErr w:type="spellStart"/>
      <w:r w:rsidRPr="0094046B">
        <w:rPr>
          <w:b/>
          <w:bCs/>
          <w:szCs w:val="26"/>
          <w:lang w:val="en-US"/>
        </w:rPr>
        <w:t>d’Ouvrage</w:t>
      </w:r>
      <w:proofErr w:type="spellEnd"/>
      <w:r w:rsidRPr="0094046B">
        <w:rPr>
          <w:b/>
          <w:bCs/>
          <w:szCs w:val="26"/>
          <w:lang w:val="en-US"/>
        </w:rPr>
        <w:t>)</w:t>
      </w:r>
    </w:p>
    <w:p w:rsidR="00931306" w:rsidRPr="0094046B" w:rsidRDefault="00931306" w:rsidP="00931306">
      <w:pPr>
        <w:widowControl w:val="0"/>
        <w:autoSpaceDE w:val="0"/>
        <w:spacing w:before="73" w:line="360" w:lineRule="auto"/>
        <w:jc w:val="both"/>
        <w:rPr>
          <w:rFonts w:ascii="Arial Narrow" w:hAnsi="Arial Narrow"/>
          <w:b/>
          <w:sz w:val="22"/>
          <w:szCs w:val="22"/>
          <w:u w:val="single"/>
          <w:lang w:val="en-US"/>
        </w:rPr>
      </w:pPr>
    </w:p>
    <w:p w:rsidR="00931306" w:rsidRPr="0094046B" w:rsidRDefault="00931306" w:rsidP="00931306">
      <w:pPr>
        <w:suppressAutoHyphens w:val="0"/>
        <w:autoSpaceDN/>
        <w:jc w:val="center"/>
        <w:textAlignment w:val="auto"/>
        <w:rPr>
          <w:rFonts w:ascii="Arial Narrow" w:hAnsi="Arial Narrow"/>
          <w:b/>
          <w:bCs/>
          <w:sz w:val="22"/>
          <w:szCs w:val="40"/>
          <w:lang w:val="en-US"/>
        </w:rPr>
      </w:pPr>
      <w:r w:rsidRPr="00132151">
        <w:rPr>
          <w:rFonts w:ascii="Arial Narrow" w:hAnsi="Arial Narrow"/>
          <w:b/>
          <w:lang w:val="en-US"/>
        </w:rPr>
        <w:br w:type="page"/>
      </w:r>
      <w:r w:rsidRPr="0094046B">
        <w:rPr>
          <w:rFonts w:ascii="Arial Narrow" w:hAnsi="Arial Narrow"/>
          <w:b/>
          <w:bCs/>
          <w:sz w:val="22"/>
          <w:szCs w:val="40"/>
          <w:lang w:val="en-US"/>
        </w:rPr>
        <w:lastRenderedPageBreak/>
        <w:t>TENDER NOTICE</w:t>
      </w:r>
    </w:p>
    <w:p w:rsidR="00931306" w:rsidRPr="007945A1" w:rsidRDefault="00931306" w:rsidP="00931306">
      <w:pPr>
        <w:suppressAutoHyphens w:val="0"/>
        <w:autoSpaceDN/>
        <w:jc w:val="both"/>
        <w:textAlignment w:val="auto"/>
        <w:rPr>
          <w:rFonts w:ascii="Arial Narrow" w:hAnsi="Arial Narrow"/>
          <w:b/>
          <w:bCs/>
          <w:sz w:val="22"/>
          <w:szCs w:val="40"/>
          <w:lang w:val="en-US"/>
        </w:rPr>
      </w:pPr>
      <w:r w:rsidRPr="007945A1">
        <w:rPr>
          <w:rFonts w:ascii="Arial Narrow" w:hAnsi="Arial Narrow"/>
          <w:b/>
          <w:bCs/>
          <w:sz w:val="22"/>
          <w:szCs w:val="40"/>
          <w:lang w:val="en-US"/>
        </w:rPr>
        <w:t>OPEN NATIONAL INVITATION TO TENDER IN THE EMERGENCY PROCEDURE N°</w:t>
      </w:r>
      <w:r>
        <w:rPr>
          <w:rFonts w:ascii="Arial Narrow" w:hAnsi="Arial Narrow"/>
          <w:b/>
          <w:bCs/>
          <w:sz w:val="22"/>
          <w:szCs w:val="40"/>
          <w:lang w:val="en-US"/>
        </w:rPr>
        <w:t xml:space="preserve"> 002</w:t>
      </w:r>
      <w:r w:rsidRPr="007945A1">
        <w:rPr>
          <w:rFonts w:ascii="Arial Narrow" w:hAnsi="Arial Narrow"/>
          <w:b/>
          <w:bCs/>
          <w:sz w:val="22"/>
          <w:szCs w:val="40"/>
          <w:lang w:val="en-US"/>
        </w:rPr>
        <w:t>/ ONIT/EM/RS/DDVNT/C – AMBAM/CIPM /2026 OF 2026/</w:t>
      </w:r>
      <w:r>
        <w:rPr>
          <w:rFonts w:ascii="Arial Narrow" w:hAnsi="Arial Narrow"/>
          <w:b/>
          <w:bCs/>
          <w:sz w:val="22"/>
          <w:szCs w:val="40"/>
          <w:lang w:val="en-US"/>
        </w:rPr>
        <w:t>02</w:t>
      </w:r>
      <w:r w:rsidRPr="007945A1">
        <w:rPr>
          <w:rFonts w:ascii="Arial Narrow" w:hAnsi="Arial Narrow"/>
          <w:b/>
          <w:bCs/>
          <w:sz w:val="22"/>
          <w:szCs w:val="40"/>
          <w:lang w:val="en-US"/>
        </w:rPr>
        <w:t>/</w:t>
      </w:r>
      <w:proofErr w:type="gramStart"/>
      <w:r>
        <w:rPr>
          <w:rFonts w:ascii="Arial Narrow" w:hAnsi="Arial Narrow"/>
          <w:b/>
          <w:bCs/>
          <w:sz w:val="22"/>
          <w:szCs w:val="40"/>
          <w:lang w:val="en-US"/>
        </w:rPr>
        <w:t>25</w:t>
      </w:r>
      <w:r w:rsidRPr="0094046B">
        <w:rPr>
          <w:rFonts w:ascii="Arial Narrow" w:hAnsi="Arial Narrow"/>
          <w:b/>
          <w:bCs/>
          <w:sz w:val="22"/>
          <w:szCs w:val="40"/>
          <w:vertAlign w:val="superscript"/>
          <w:lang w:val="en-US"/>
        </w:rPr>
        <w:t>th</w:t>
      </w:r>
      <w:r>
        <w:rPr>
          <w:rFonts w:ascii="Arial Narrow" w:hAnsi="Arial Narrow"/>
          <w:b/>
          <w:bCs/>
          <w:sz w:val="22"/>
          <w:szCs w:val="40"/>
          <w:lang w:val="en-US"/>
        </w:rPr>
        <w:t xml:space="preserve"> </w:t>
      </w:r>
      <w:r w:rsidRPr="007945A1">
        <w:rPr>
          <w:rFonts w:ascii="Arial Narrow" w:hAnsi="Arial Narrow"/>
          <w:b/>
          <w:bCs/>
          <w:sz w:val="22"/>
          <w:szCs w:val="40"/>
          <w:lang w:val="en-US"/>
        </w:rPr>
        <w:t xml:space="preserve"> FOR</w:t>
      </w:r>
      <w:proofErr w:type="gramEnd"/>
      <w:r w:rsidRPr="007945A1">
        <w:rPr>
          <w:rFonts w:ascii="Arial Narrow" w:hAnsi="Arial Narrow"/>
          <w:b/>
          <w:bCs/>
          <w:sz w:val="22"/>
          <w:szCs w:val="40"/>
          <w:lang w:val="en-US"/>
        </w:rPr>
        <w:t xml:space="preserve"> THE EXTENSION OF THE MEDIUM VOLTAGE ELECTRICITY NETWORK(1Km) OF AKOULOUZOK QUARTER (NEW ADMINISTRATIVE DISTRICT) (LOT 1) AND FOR THE EXTENSION OF THE MEDIUM VOLTAGE ELECTRICITY NETWORK (3.5Km) CROSSROADS AKOULOUZOK-NKOL EFOULAN (LOT 2)   AMBAM COUNCIL; IN NTEM VALLEY DIVISION, IN THE SOUTH REGION.</w:t>
      </w:r>
    </w:p>
    <w:p w:rsidR="00931306" w:rsidRPr="002F75B9" w:rsidRDefault="00931306" w:rsidP="00281127">
      <w:pPr>
        <w:numPr>
          <w:ilvl w:val="0"/>
          <w:numId w:val="12"/>
        </w:numPr>
        <w:suppressAutoHyphens w:val="0"/>
        <w:autoSpaceDN/>
        <w:jc w:val="both"/>
        <w:textAlignment w:val="auto"/>
        <w:rPr>
          <w:rFonts w:ascii="Arial Narrow" w:hAnsi="Arial Narrow"/>
          <w:i/>
          <w:iCs/>
          <w:lang w:val="en-GB"/>
        </w:rPr>
      </w:pPr>
      <w:r w:rsidRPr="00F6048F">
        <w:rPr>
          <w:rFonts w:ascii="Arial Narrow" w:hAnsi="Arial Narrow"/>
          <w:b/>
          <w:i/>
          <w:iCs/>
          <w:lang w:val="en-GB"/>
        </w:rPr>
        <w:t>Subject of the invitation to tender</w:t>
      </w:r>
    </w:p>
    <w:p w:rsidR="00931306" w:rsidRPr="002F75B9" w:rsidRDefault="00931306" w:rsidP="00931306">
      <w:pPr>
        <w:suppressAutoHyphens w:val="0"/>
        <w:autoSpaceDN/>
        <w:jc w:val="both"/>
        <w:textAlignment w:val="auto"/>
        <w:rPr>
          <w:rFonts w:eastAsia="Calibri"/>
          <w:sz w:val="20"/>
          <w:szCs w:val="36"/>
          <w:lang w:val="en-US" w:eastAsia="en-US"/>
        </w:rPr>
      </w:pPr>
      <w:r w:rsidRPr="002F75B9">
        <w:rPr>
          <w:iCs/>
          <w:lang w:val="en-GB"/>
        </w:rPr>
        <w:t xml:space="preserve">Within the framework of </w:t>
      </w:r>
      <w:r w:rsidRPr="00132151">
        <w:rPr>
          <w:b/>
          <w:sz w:val="22"/>
          <w:szCs w:val="22"/>
          <w:lang w:val="en-US"/>
        </w:rPr>
        <w:t>open national invitation to tender in the emergency procedure</w:t>
      </w:r>
      <w:r w:rsidRPr="00132151">
        <w:rPr>
          <w:rFonts w:ascii="Arial" w:hAnsi="Arial" w:cs="Arial"/>
          <w:b/>
          <w:lang w:val="en-US"/>
        </w:rPr>
        <w:t xml:space="preserve"> </w:t>
      </w:r>
      <w:r w:rsidRPr="002F75B9">
        <w:rPr>
          <w:rFonts w:eastAsia="Calibri"/>
          <w:b/>
          <w:sz w:val="20"/>
          <w:szCs w:val="36"/>
          <w:lang w:val="en-US" w:eastAsia="en-US"/>
        </w:rPr>
        <w:t>n°</w:t>
      </w:r>
      <w:r>
        <w:rPr>
          <w:rFonts w:eastAsia="Calibri"/>
          <w:b/>
          <w:sz w:val="20"/>
          <w:szCs w:val="36"/>
          <w:lang w:val="en-US" w:eastAsia="en-US"/>
        </w:rPr>
        <w:t xml:space="preserve"> 002</w:t>
      </w:r>
      <w:r w:rsidRPr="002F75B9">
        <w:rPr>
          <w:rFonts w:eastAsia="Calibri"/>
          <w:b/>
          <w:sz w:val="20"/>
          <w:szCs w:val="36"/>
          <w:lang w:val="en-US" w:eastAsia="en-US"/>
        </w:rPr>
        <w:t>/</w:t>
      </w:r>
      <w:r w:rsidRPr="00132151">
        <w:rPr>
          <w:rFonts w:ascii="Arial" w:hAnsi="Arial" w:cs="Arial"/>
          <w:b/>
          <w:lang w:val="en-US"/>
        </w:rPr>
        <w:t xml:space="preserve"> </w:t>
      </w:r>
      <w:r w:rsidRPr="00132151">
        <w:rPr>
          <w:b/>
          <w:sz w:val="22"/>
          <w:szCs w:val="22"/>
          <w:lang w:val="en-US"/>
        </w:rPr>
        <w:t>ONIT/EM/RS/DDVNT/C – AMBAM/CIPM</w:t>
      </w:r>
      <w:r w:rsidRPr="0060215A">
        <w:rPr>
          <w:b/>
          <w:bCs/>
          <w:sz w:val="22"/>
          <w:szCs w:val="22"/>
          <w:lang w:val="en-US"/>
        </w:rPr>
        <w:t xml:space="preserve"> /202</w:t>
      </w:r>
      <w:r>
        <w:rPr>
          <w:b/>
          <w:bCs/>
          <w:sz w:val="22"/>
          <w:szCs w:val="22"/>
          <w:lang w:val="en-US"/>
        </w:rPr>
        <w:t>6</w:t>
      </w:r>
      <w:r w:rsidRPr="0060215A">
        <w:rPr>
          <w:b/>
          <w:bCs/>
          <w:sz w:val="22"/>
          <w:szCs w:val="22"/>
          <w:lang w:val="en-US"/>
        </w:rPr>
        <w:t xml:space="preserve"> of</w:t>
      </w:r>
      <w:r>
        <w:rPr>
          <w:b/>
          <w:bCs/>
          <w:sz w:val="22"/>
          <w:szCs w:val="22"/>
          <w:lang w:val="en-US"/>
        </w:rPr>
        <w:t xml:space="preserve"> </w:t>
      </w:r>
      <w:r w:rsidRPr="007945A1">
        <w:rPr>
          <w:rFonts w:ascii="Arial Narrow" w:hAnsi="Arial Narrow"/>
          <w:b/>
          <w:bCs/>
          <w:sz w:val="22"/>
          <w:szCs w:val="40"/>
          <w:lang w:val="en-US"/>
        </w:rPr>
        <w:t>2026/</w:t>
      </w:r>
      <w:r>
        <w:rPr>
          <w:rFonts w:ascii="Arial Narrow" w:hAnsi="Arial Narrow"/>
          <w:b/>
          <w:bCs/>
          <w:sz w:val="22"/>
          <w:szCs w:val="40"/>
          <w:lang w:val="en-US"/>
        </w:rPr>
        <w:t>02</w:t>
      </w:r>
      <w:r w:rsidRPr="007945A1">
        <w:rPr>
          <w:rFonts w:ascii="Arial Narrow" w:hAnsi="Arial Narrow"/>
          <w:b/>
          <w:bCs/>
          <w:sz w:val="22"/>
          <w:szCs w:val="40"/>
          <w:lang w:val="en-US"/>
        </w:rPr>
        <w:t>/</w:t>
      </w:r>
      <w:r>
        <w:rPr>
          <w:rFonts w:ascii="Arial Narrow" w:hAnsi="Arial Narrow"/>
          <w:b/>
          <w:bCs/>
          <w:sz w:val="22"/>
          <w:szCs w:val="40"/>
          <w:lang w:val="en-US"/>
        </w:rPr>
        <w:t>25</w:t>
      </w:r>
      <w:r w:rsidRPr="0094046B">
        <w:rPr>
          <w:rFonts w:ascii="Arial Narrow" w:hAnsi="Arial Narrow"/>
          <w:b/>
          <w:bCs/>
          <w:sz w:val="22"/>
          <w:szCs w:val="40"/>
          <w:vertAlign w:val="superscript"/>
          <w:lang w:val="en-US"/>
        </w:rPr>
        <w:t>th</w:t>
      </w:r>
      <w:r>
        <w:rPr>
          <w:rFonts w:ascii="Arial Narrow" w:hAnsi="Arial Narrow"/>
          <w:b/>
          <w:bCs/>
          <w:sz w:val="22"/>
          <w:szCs w:val="40"/>
          <w:lang w:val="en-US"/>
        </w:rPr>
        <w:t xml:space="preserve"> </w:t>
      </w:r>
      <w:r w:rsidRPr="007945A1">
        <w:rPr>
          <w:rFonts w:ascii="Arial Narrow" w:hAnsi="Arial Narrow"/>
          <w:b/>
          <w:bCs/>
          <w:sz w:val="22"/>
          <w:szCs w:val="40"/>
          <w:lang w:val="en-US"/>
        </w:rPr>
        <w:t xml:space="preserve"> </w:t>
      </w:r>
      <w:r w:rsidRPr="00311063">
        <w:rPr>
          <w:bCs/>
          <w:sz w:val="20"/>
          <w:szCs w:val="20"/>
          <w:lang w:val="en-US"/>
        </w:rPr>
        <w:t xml:space="preserve">FOR </w:t>
      </w:r>
      <w:r w:rsidRPr="007945A1">
        <w:rPr>
          <w:rFonts w:ascii="Arial Narrow" w:hAnsi="Arial Narrow"/>
          <w:sz w:val="22"/>
          <w:szCs w:val="40"/>
          <w:lang w:val="en-US"/>
        </w:rPr>
        <w:t xml:space="preserve">THE EXTENSION OF THE MEDIUM VOLTAGE ELECTRICITY NETWORK(1Km) OF AKOULOUZOK QUARTER (NEW ADMINISTRATIVE DISTRICT) (LOT 1) AND FOR THE EXTENSION OF THE MEDIUM VOLTAGE ELECTRICITY NETWORK (3.5Km) CROSSROADS AKOULOUZOK-NKOL EFOULAN (LOT 2)   </w:t>
      </w:r>
      <w:r>
        <w:rPr>
          <w:rFonts w:ascii="Arial Narrow" w:hAnsi="Arial Narrow"/>
          <w:sz w:val="22"/>
          <w:szCs w:val="40"/>
          <w:lang w:val="en-US"/>
        </w:rPr>
        <w:t xml:space="preserve">FUNDING FROM MINEE, </w:t>
      </w:r>
      <w:r w:rsidRPr="007945A1">
        <w:rPr>
          <w:rFonts w:ascii="Arial Narrow" w:hAnsi="Arial Narrow"/>
          <w:sz w:val="22"/>
          <w:szCs w:val="40"/>
          <w:lang w:val="en-US"/>
        </w:rPr>
        <w:t>AMBAM COUNCIL; IN NTEM VALLEY DIVISION, IN THE SOUTH REGION</w:t>
      </w:r>
      <w:r w:rsidRPr="0081754F">
        <w:rPr>
          <w:sz w:val="20"/>
          <w:szCs w:val="20"/>
          <w:lang w:val="en-US"/>
        </w:rPr>
        <w:t>.</w:t>
      </w:r>
    </w:p>
    <w:p w:rsidR="00931306" w:rsidRPr="00F6048F" w:rsidRDefault="00931306" w:rsidP="00931306">
      <w:pPr>
        <w:rPr>
          <w:rFonts w:ascii="Arial Narrow" w:hAnsi="Arial Narrow"/>
          <w:i/>
          <w:iCs/>
          <w:lang w:val="en-GB"/>
        </w:rPr>
      </w:pPr>
    </w:p>
    <w:p w:rsidR="00931306" w:rsidRPr="00F6048F" w:rsidRDefault="00931306" w:rsidP="00281127">
      <w:pPr>
        <w:numPr>
          <w:ilvl w:val="0"/>
          <w:numId w:val="12"/>
        </w:numPr>
        <w:suppressAutoHyphens w:val="0"/>
        <w:autoSpaceDN/>
        <w:jc w:val="both"/>
        <w:textAlignment w:val="auto"/>
        <w:rPr>
          <w:rFonts w:ascii="Arial Narrow" w:hAnsi="Arial Narrow"/>
          <w:b/>
          <w:i/>
          <w:iCs/>
        </w:rPr>
      </w:pPr>
      <w:r w:rsidRPr="00F6048F">
        <w:rPr>
          <w:rFonts w:ascii="Arial Narrow" w:hAnsi="Arial Narrow"/>
          <w:b/>
          <w:i/>
          <w:iCs/>
        </w:rPr>
        <w:t xml:space="preserve">Nature of </w:t>
      </w:r>
      <w:proofErr w:type="spellStart"/>
      <w:r w:rsidRPr="00F6048F">
        <w:rPr>
          <w:rFonts w:ascii="Arial Narrow" w:hAnsi="Arial Narrow"/>
          <w:b/>
          <w:i/>
          <w:iCs/>
        </w:rPr>
        <w:t>works</w:t>
      </w:r>
      <w:proofErr w:type="spellEnd"/>
    </w:p>
    <w:p w:rsidR="00931306" w:rsidRPr="002F75B9" w:rsidRDefault="00931306" w:rsidP="00931306">
      <w:pPr>
        <w:suppressAutoHyphens w:val="0"/>
        <w:autoSpaceDN/>
        <w:jc w:val="both"/>
        <w:textAlignment w:val="auto"/>
        <w:rPr>
          <w:rFonts w:eastAsia="Calibri"/>
          <w:lang w:val="en-US" w:eastAsia="en-US"/>
        </w:rPr>
      </w:pPr>
      <w:r>
        <w:rPr>
          <w:rFonts w:ascii="Arial Narrow" w:hAnsi="Arial Narrow"/>
          <w:i/>
          <w:iCs/>
          <w:lang w:val="en-GB"/>
        </w:rPr>
        <w:t>Works comprise especially:</w:t>
      </w:r>
      <w:r w:rsidRPr="007945A1">
        <w:rPr>
          <w:rFonts w:ascii="Arial Narrow" w:hAnsi="Arial Narrow"/>
          <w:sz w:val="22"/>
          <w:szCs w:val="40"/>
          <w:lang w:val="en-US"/>
        </w:rPr>
        <w:t xml:space="preserve"> THE EXTENSION OF THE MEDIUM VOLTAGE ELECTRICITY </w:t>
      </w:r>
      <w:proofErr w:type="gramStart"/>
      <w:r w:rsidRPr="007945A1">
        <w:rPr>
          <w:rFonts w:ascii="Arial Narrow" w:hAnsi="Arial Narrow"/>
          <w:sz w:val="22"/>
          <w:szCs w:val="40"/>
          <w:lang w:val="en-US"/>
        </w:rPr>
        <w:t>NETWORK(</w:t>
      </w:r>
      <w:proofErr w:type="gramEnd"/>
      <w:r w:rsidRPr="007945A1">
        <w:rPr>
          <w:rFonts w:ascii="Arial Narrow" w:hAnsi="Arial Narrow"/>
          <w:sz w:val="22"/>
          <w:szCs w:val="40"/>
          <w:lang w:val="en-US"/>
        </w:rPr>
        <w:t>1Km) OF AKOULOUZOK QUARTER (NEW ADMINISTRATIVE DISTRICT) (LOT 1) AND FOR THE EXTENSION OF THE MEDIUM VOLTAGE ELECTRICITY NETWORK (3.5Km) CROSSROADS AKOULOUZOK-NKOL EFOULAN (LOT 2</w:t>
      </w:r>
      <w:r>
        <w:rPr>
          <w:rFonts w:ascii="Arial Narrow" w:hAnsi="Arial Narrow"/>
          <w:sz w:val="22"/>
          <w:szCs w:val="40"/>
          <w:lang w:val="en-US"/>
        </w:rPr>
        <w:t>)</w:t>
      </w:r>
      <w:r w:rsidRPr="002F75B9">
        <w:rPr>
          <w:bCs/>
          <w:lang w:val="en-US"/>
        </w:rPr>
        <w:t xml:space="preserve">, </w:t>
      </w:r>
      <w:r>
        <w:rPr>
          <w:rFonts w:ascii="Arial Narrow" w:hAnsi="Arial Narrow"/>
          <w:sz w:val="22"/>
          <w:szCs w:val="40"/>
          <w:lang w:val="en-US"/>
        </w:rPr>
        <w:t>FUNDING FROM MINEE</w:t>
      </w:r>
      <w:r w:rsidRPr="002F75B9">
        <w:rPr>
          <w:bCs/>
          <w:lang w:val="en-US"/>
        </w:rPr>
        <w:t xml:space="preserve"> </w:t>
      </w:r>
      <w:proofErr w:type="spellStart"/>
      <w:r w:rsidRPr="002F75B9">
        <w:rPr>
          <w:bCs/>
          <w:lang w:val="en-US"/>
        </w:rPr>
        <w:t>Ambam</w:t>
      </w:r>
      <w:proofErr w:type="spellEnd"/>
      <w:r w:rsidRPr="002F75B9">
        <w:rPr>
          <w:bCs/>
          <w:lang w:val="en-US"/>
        </w:rPr>
        <w:t xml:space="preserve"> Council</w:t>
      </w:r>
      <w:r w:rsidRPr="002F75B9">
        <w:rPr>
          <w:rFonts w:eastAsia="Gill Sans MT"/>
          <w:lang w:val="en-US"/>
        </w:rPr>
        <w:t>;</w:t>
      </w:r>
      <w:r w:rsidRPr="002F75B9">
        <w:rPr>
          <w:bCs/>
          <w:lang w:val="en-US"/>
        </w:rPr>
        <w:t xml:space="preserve"> </w:t>
      </w:r>
      <w:r w:rsidRPr="002F75B9">
        <w:rPr>
          <w:rFonts w:eastAsia="Calibri"/>
          <w:lang w:val="en-US" w:eastAsia="en-US"/>
        </w:rPr>
        <w:t xml:space="preserve">in </w:t>
      </w:r>
      <w:proofErr w:type="spellStart"/>
      <w:r w:rsidRPr="002F75B9">
        <w:rPr>
          <w:rFonts w:eastAsia="Calibri"/>
          <w:lang w:val="en-US" w:eastAsia="en-US"/>
        </w:rPr>
        <w:t>Ntem</w:t>
      </w:r>
      <w:proofErr w:type="spellEnd"/>
      <w:r w:rsidRPr="002F75B9">
        <w:rPr>
          <w:rFonts w:eastAsia="Calibri"/>
          <w:lang w:val="en-US" w:eastAsia="en-US"/>
        </w:rPr>
        <w:t xml:space="preserve"> Valley Division, in the South Region.</w:t>
      </w:r>
    </w:p>
    <w:p w:rsidR="00931306" w:rsidRPr="009768B6" w:rsidRDefault="00931306" w:rsidP="00931306">
      <w:pPr>
        <w:suppressAutoHyphens w:val="0"/>
        <w:autoSpaceDN/>
        <w:jc w:val="both"/>
        <w:textAlignment w:val="auto"/>
        <w:rPr>
          <w:rFonts w:ascii="Arial Narrow" w:hAnsi="Arial Narrow"/>
          <w:i/>
          <w:iCs/>
          <w:lang w:val="en-US"/>
        </w:rPr>
      </w:pPr>
    </w:p>
    <w:p w:rsidR="00931306" w:rsidRPr="009768B6" w:rsidRDefault="00931306" w:rsidP="00931306">
      <w:pPr>
        <w:suppressAutoHyphens w:val="0"/>
        <w:autoSpaceDN/>
        <w:jc w:val="both"/>
        <w:textAlignment w:val="auto"/>
        <w:rPr>
          <w:rFonts w:ascii="Arial Narrow" w:hAnsi="Arial Narrow"/>
          <w:b/>
          <w:bCs/>
          <w:i/>
          <w:iCs/>
          <w:lang w:val="en-US"/>
        </w:rPr>
      </w:pPr>
      <w:r>
        <w:rPr>
          <w:rFonts w:ascii="Arial Narrow" w:hAnsi="Arial Narrow"/>
          <w:i/>
          <w:iCs/>
          <w:lang w:val="en-GB"/>
        </w:rPr>
        <w:t>3.</w:t>
      </w:r>
      <w:r w:rsidRPr="00EF12D7">
        <w:rPr>
          <w:rFonts w:ascii="Arial Narrow" w:hAnsi="Arial Narrow"/>
          <w:b/>
          <w:bCs/>
          <w:i/>
          <w:iCs/>
          <w:lang w:val="en-US"/>
        </w:rPr>
        <w:t xml:space="preserve"> Tranches</w:t>
      </w:r>
      <w:r w:rsidRPr="009768B6">
        <w:rPr>
          <w:rFonts w:ascii="Arial Narrow" w:hAnsi="Arial Narrow"/>
          <w:b/>
          <w:bCs/>
          <w:i/>
          <w:iCs/>
          <w:lang w:val="en-US"/>
        </w:rPr>
        <w:t>/Allotment</w:t>
      </w:r>
    </w:p>
    <w:p w:rsidR="00931306" w:rsidRPr="00F6048F" w:rsidRDefault="00931306" w:rsidP="00931306">
      <w:pPr>
        <w:suppressAutoHyphens w:val="0"/>
        <w:autoSpaceDN/>
        <w:jc w:val="both"/>
        <w:textAlignment w:val="auto"/>
        <w:rPr>
          <w:rFonts w:ascii="Arial Narrow" w:hAnsi="Arial Narrow"/>
          <w:i/>
          <w:iCs/>
          <w:lang w:val="en-GB"/>
        </w:rPr>
      </w:pPr>
      <w:r>
        <w:rPr>
          <w:rFonts w:ascii="Arial Narrow" w:hAnsi="Arial Narrow"/>
          <w:i/>
          <w:iCs/>
          <w:lang w:val="en-GB"/>
        </w:rPr>
        <w:t xml:space="preserve">The works are subdivided </w:t>
      </w:r>
      <w:proofErr w:type="spellStart"/>
      <w:r>
        <w:rPr>
          <w:rFonts w:ascii="Arial Narrow" w:hAnsi="Arial Narrow"/>
          <w:i/>
          <w:iCs/>
          <w:lang w:val="en-GB"/>
        </w:rPr>
        <w:t>int</w:t>
      </w:r>
      <w:proofErr w:type="spellEnd"/>
      <w:r>
        <w:rPr>
          <w:rFonts w:ascii="Arial Narrow" w:hAnsi="Arial Narrow"/>
          <w:i/>
          <w:iCs/>
          <w:lang w:val="en-GB"/>
        </w:rPr>
        <w:t xml:space="preserve"> to two tranches.</w:t>
      </w:r>
      <w:r w:rsidRPr="00F6048F">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281127">
      <w:pPr>
        <w:numPr>
          <w:ilvl w:val="0"/>
          <w:numId w:val="12"/>
        </w:numPr>
        <w:suppressAutoHyphens w:val="0"/>
        <w:autoSpaceDN/>
        <w:jc w:val="both"/>
        <w:textAlignment w:val="auto"/>
        <w:rPr>
          <w:rFonts w:ascii="Arial Narrow" w:hAnsi="Arial Narrow"/>
          <w:b/>
          <w:bCs/>
          <w:i/>
          <w:iCs/>
        </w:rPr>
      </w:pPr>
      <w:proofErr w:type="spellStart"/>
      <w:r w:rsidRPr="00F6048F">
        <w:rPr>
          <w:rFonts w:ascii="Arial Narrow" w:hAnsi="Arial Narrow"/>
          <w:b/>
          <w:bCs/>
          <w:i/>
          <w:iCs/>
        </w:rPr>
        <w:t>Estimated</w:t>
      </w:r>
      <w:proofErr w:type="spellEnd"/>
      <w:r w:rsidRPr="00F6048F">
        <w:rPr>
          <w:rFonts w:ascii="Arial Narrow" w:hAnsi="Arial Narrow"/>
          <w:b/>
          <w:bCs/>
          <w:i/>
          <w:iCs/>
        </w:rPr>
        <w:t xml:space="preserve"> </w:t>
      </w:r>
      <w:proofErr w:type="spellStart"/>
      <w:r w:rsidRPr="00F6048F">
        <w:rPr>
          <w:rFonts w:ascii="Arial Narrow" w:hAnsi="Arial Narrow"/>
          <w:b/>
          <w:bCs/>
          <w:i/>
          <w:iCs/>
        </w:rPr>
        <w:t>cost</w:t>
      </w:r>
      <w:proofErr w:type="spellEnd"/>
    </w:p>
    <w:p w:rsidR="00931306" w:rsidRPr="00F6048F" w:rsidRDefault="00931306" w:rsidP="00931306">
      <w:pPr>
        <w:suppressAutoHyphens w:val="0"/>
        <w:autoSpaceDN/>
        <w:jc w:val="both"/>
        <w:textAlignment w:val="auto"/>
        <w:rPr>
          <w:rFonts w:ascii="Arial Narrow" w:hAnsi="Arial Narrow"/>
          <w:i/>
          <w:iCs/>
          <w:sz w:val="10"/>
          <w:szCs w:val="10"/>
          <w:lang w:val="en-US"/>
        </w:rPr>
      </w:pPr>
      <w:r w:rsidRPr="00F6048F">
        <w:rPr>
          <w:rFonts w:ascii="Arial Narrow" w:hAnsi="Arial Narrow"/>
          <w:i/>
          <w:iCs/>
          <w:lang w:val="en-GB"/>
        </w:rPr>
        <w:t>The estimated cost of the operation following preliminary studies is</w:t>
      </w:r>
      <w:r>
        <w:rPr>
          <w:rFonts w:ascii="Arial Narrow" w:hAnsi="Arial Narrow"/>
          <w:i/>
          <w:iCs/>
          <w:lang w:val="en-GB"/>
        </w:rPr>
        <w:t xml:space="preserve"> 25 000 000 FCFA for the lot 1</w:t>
      </w:r>
      <w:proofErr w:type="gramStart"/>
      <w:r>
        <w:rPr>
          <w:rFonts w:ascii="Arial Narrow" w:hAnsi="Arial Narrow"/>
          <w:i/>
          <w:iCs/>
          <w:lang w:val="en-GB"/>
        </w:rPr>
        <w:t>;and</w:t>
      </w:r>
      <w:proofErr w:type="gramEnd"/>
      <w:r>
        <w:rPr>
          <w:rFonts w:ascii="Arial Narrow" w:hAnsi="Arial Narrow"/>
          <w:i/>
          <w:iCs/>
          <w:lang w:val="en-GB"/>
        </w:rPr>
        <w:t xml:space="preserve">  75 000 000 FCFA for the second lot.</w:t>
      </w:r>
    </w:p>
    <w:p w:rsidR="00931306" w:rsidRPr="00F6048F" w:rsidRDefault="00931306" w:rsidP="00281127">
      <w:pPr>
        <w:numPr>
          <w:ilvl w:val="0"/>
          <w:numId w:val="12"/>
        </w:numPr>
        <w:suppressAutoHyphens w:val="0"/>
        <w:autoSpaceDN/>
        <w:jc w:val="both"/>
        <w:textAlignment w:val="auto"/>
        <w:rPr>
          <w:rFonts w:ascii="Arial Narrow" w:hAnsi="Arial Narrow"/>
          <w:b/>
          <w:i/>
          <w:iCs/>
          <w:lang w:val="en-GB"/>
        </w:rPr>
      </w:pPr>
      <w:r w:rsidRPr="00F6048F">
        <w:rPr>
          <w:rFonts w:ascii="Arial Narrow" w:hAnsi="Arial Narrow"/>
          <w:b/>
          <w:i/>
          <w:iCs/>
          <w:lang w:val="en-GB"/>
        </w:rPr>
        <w:t>Estimated execution deadline</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maximum time frame provided for by the Project Owner or Delegated Project Owner for the execution of works subject of this invitation to tender is</w:t>
      </w:r>
      <w:r>
        <w:rPr>
          <w:rFonts w:ascii="Arial Narrow" w:hAnsi="Arial Narrow"/>
          <w:i/>
          <w:iCs/>
          <w:lang w:val="en-GB"/>
        </w:rPr>
        <w:t xml:space="preserve"> three (03) </w:t>
      </w:r>
      <w:r w:rsidRPr="00F6048F">
        <w:rPr>
          <w:rFonts w:ascii="Arial Narrow" w:hAnsi="Arial Narrow"/>
          <w:i/>
          <w:iCs/>
          <w:lang w:val="en-GB"/>
        </w:rPr>
        <w:t>months</w:t>
      </w:r>
      <w:r>
        <w:rPr>
          <w:rFonts w:ascii="Arial Narrow" w:hAnsi="Arial Narrow"/>
          <w:i/>
          <w:iCs/>
          <w:lang w:val="en-GB"/>
        </w:rPr>
        <w:t xml:space="preserve"> for each lot</w:t>
      </w:r>
      <w:r w:rsidRPr="00F6048F">
        <w:rPr>
          <w:rFonts w:ascii="Arial Narrow" w:hAnsi="Arial Narrow"/>
          <w:i/>
          <w:iCs/>
          <w:lang w:val="en-GB"/>
        </w:rPr>
        <w:t>. This time frame shall run from the date of notification of the administrative order to commence the services.</w:t>
      </w:r>
    </w:p>
    <w:p w:rsidR="00931306" w:rsidRPr="00F6048F" w:rsidRDefault="00931306" w:rsidP="00931306">
      <w:pPr>
        <w:suppressAutoHyphens w:val="0"/>
        <w:autoSpaceDN/>
        <w:jc w:val="both"/>
        <w:textAlignment w:val="auto"/>
        <w:rPr>
          <w:rFonts w:ascii="Arial Narrow" w:hAnsi="Arial Narrow"/>
          <w:b/>
          <w:i/>
          <w:iCs/>
          <w:sz w:val="10"/>
          <w:szCs w:val="10"/>
          <w:lang w:val="en-GB"/>
        </w:rPr>
      </w:pPr>
    </w:p>
    <w:p w:rsidR="00931306" w:rsidRPr="00F6048F" w:rsidRDefault="00931306" w:rsidP="00281127">
      <w:pPr>
        <w:numPr>
          <w:ilvl w:val="0"/>
          <w:numId w:val="12"/>
        </w:numPr>
        <w:suppressAutoHyphens w:val="0"/>
        <w:autoSpaceDN/>
        <w:jc w:val="both"/>
        <w:textAlignment w:val="auto"/>
        <w:rPr>
          <w:rFonts w:ascii="Arial Narrow" w:hAnsi="Arial Narrow"/>
          <w:b/>
          <w:i/>
          <w:iCs/>
        </w:rPr>
      </w:pPr>
      <w:r w:rsidRPr="00F6048F">
        <w:rPr>
          <w:rFonts w:ascii="Arial Narrow" w:hAnsi="Arial Narrow"/>
          <w:b/>
          <w:i/>
          <w:iCs/>
        </w:rPr>
        <w:t xml:space="preserve">Participation and </w:t>
      </w:r>
      <w:proofErr w:type="spellStart"/>
      <w:r w:rsidRPr="00F6048F">
        <w:rPr>
          <w:rFonts w:ascii="Arial Narrow" w:hAnsi="Arial Narrow"/>
          <w:b/>
          <w:i/>
          <w:iCs/>
        </w:rPr>
        <w:t>origin</w:t>
      </w:r>
      <w:proofErr w:type="spellEnd"/>
    </w:p>
    <w:p w:rsidR="00931306" w:rsidRPr="00B209D1" w:rsidRDefault="00931306" w:rsidP="00931306">
      <w:pPr>
        <w:jc w:val="both"/>
        <w:rPr>
          <w:sz w:val="8"/>
          <w:szCs w:val="10"/>
          <w:lang w:val="en-GB"/>
        </w:rPr>
      </w:pPr>
      <w:r w:rsidRPr="00B209D1">
        <w:rPr>
          <w:sz w:val="22"/>
          <w:lang w:val="en-GB"/>
        </w:rPr>
        <w:t xml:space="preserve">The participation in this </w:t>
      </w:r>
      <w:r w:rsidRPr="00132151">
        <w:rPr>
          <w:sz w:val="22"/>
          <w:szCs w:val="22"/>
          <w:lang w:val="en-US"/>
        </w:rPr>
        <w:t xml:space="preserve">open national invitation to tender in the emergency procedure </w:t>
      </w:r>
      <w:r w:rsidRPr="00B209D1">
        <w:rPr>
          <w:sz w:val="22"/>
          <w:lang w:val="en-GB"/>
        </w:rPr>
        <w:t>is open to any provider of Cameroonian law.</w:t>
      </w:r>
    </w:p>
    <w:p w:rsidR="00931306" w:rsidRPr="00F6048F" w:rsidRDefault="00931306" w:rsidP="00931306">
      <w:pPr>
        <w:suppressAutoHyphens w:val="0"/>
        <w:autoSpaceDN/>
        <w:jc w:val="both"/>
        <w:textAlignment w:val="auto"/>
        <w:rPr>
          <w:rFonts w:ascii="Arial Narrow" w:hAnsi="Arial Narrow"/>
          <w:i/>
          <w:iCs/>
          <w:sz w:val="10"/>
          <w:szCs w:val="10"/>
          <w:lang w:val="en-US"/>
        </w:rPr>
      </w:pPr>
    </w:p>
    <w:p w:rsidR="00931306" w:rsidRPr="00F6048F" w:rsidRDefault="00931306" w:rsidP="00281127">
      <w:pPr>
        <w:numPr>
          <w:ilvl w:val="0"/>
          <w:numId w:val="12"/>
        </w:numPr>
        <w:suppressAutoHyphens w:val="0"/>
        <w:autoSpaceDN/>
        <w:jc w:val="both"/>
        <w:textAlignment w:val="auto"/>
        <w:rPr>
          <w:rFonts w:ascii="Arial Narrow" w:hAnsi="Arial Narrow"/>
          <w:b/>
          <w:i/>
          <w:iCs/>
        </w:rPr>
      </w:pPr>
      <w:proofErr w:type="spellStart"/>
      <w:r w:rsidRPr="00F6048F">
        <w:rPr>
          <w:rFonts w:ascii="Arial Narrow" w:hAnsi="Arial Narrow"/>
          <w:b/>
          <w:i/>
          <w:iCs/>
        </w:rPr>
        <w:t>Funding</w:t>
      </w:r>
      <w:proofErr w:type="spellEnd"/>
      <w:r w:rsidRPr="00F6048F">
        <w:rPr>
          <w:rFonts w:ascii="Arial Narrow" w:hAnsi="Arial Narrow"/>
          <w:b/>
          <w:i/>
          <w:iCs/>
        </w:rPr>
        <w:t xml:space="preserve">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The works under this invitation to tender shall be financed by </w:t>
      </w:r>
      <w:r>
        <w:rPr>
          <w:rFonts w:ascii="Arial Narrow" w:hAnsi="Arial Narrow"/>
          <w:i/>
          <w:iCs/>
          <w:lang w:val="en-GB"/>
        </w:rPr>
        <w:t xml:space="preserve">BIP-MINEE </w:t>
      </w:r>
      <w:proofErr w:type="gramStart"/>
      <w:r>
        <w:rPr>
          <w:rFonts w:ascii="Arial Narrow" w:hAnsi="Arial Narrow"/>
          <w:i/>
          <w:iCs/>
          <w:lang w:val="en-GB"/>
        </w:rPr>
        <w:t xml:space="preserve">2026 </w:t>
      </w:r>
      <w:r w:rsidRPr="00F6048F">
        <w:rPr>
          <w:rFonts w:ascii="Arial Narrow" w:hAnsi="Arial Narrow"/>
          <w:i/>
          <w:iCs/>
          <w:lang w:val="en-GB"/>
        </w:rPr>
        <w:t xml:space="preserve"> financial</w:t>
      </w:r>
      <w:proofErr w:type="gramEnd"/>
      <w:r w:rsidRPr="00F6048F">
        <w:rPr>
          <w:rFonts w:ascii="Arial Narrow" w:hAnsi="Arial Narrow"/>
          <w:i/>
          <w:iCs/>
          <w:lang w:val="en-GB"/>
        </w:rPr>
        <w:t xml:space="preserve"> </w:t>
      </w:r>
      <w:r>
        <w:rPr>
          <w:rFonts w:ascii="Arial Narrow" w:hAnsi="Arial Narrow"/>
          <w:i/>
          <w:iCs/>
          <w:lang w:val="en-GB"/>
        </w:rPr>
        <w:t xml:space="preserve">for the first and second lot </w:t>
      </w:r>
      <w:r w:rsidRPr="00F6048F">
        <w:rPr>
          <w:rFonts w:ascii="Arial Narrow" w:hAnsi="Arial Narrow"/>
          <w:i/>
          <w:iCs/>
          <w:lang w:val="en-GB"/>
        </w:rPr>
        <w:t xml:space="preserve">  year (s), budget head No.……………..</w:t>
      </w:r>
      <w:r>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281127">
      <w:pPr>
        <w:numPr>
          <w:ilvl w:val="0"/>
          <w:numId w:val="12"/>
        </w:numPr>
        <w:suppressAutoHyphens w:val="0"/>
        <w:autoSpaceDN/>
        <w:jc w:val="both"/>
        <w:textAlignment w:val="auto"/>
        <w:rPr>
          <w:rFonts w:ascii="Arial Narrow" w:hAnsi="Arial Narrow"/>
          <w:b/>
          <w:bCs/>
          <w:i/>
          <w:iCs/>
        </w:rPr>
      </w:pPr>
      <w:proofErr w:type="spellStart"/>
      <w:r w:rsidRPr="00F6048F">
        <w:rPr>
          <w:rFonts w:ascii="Arial Narrow" w:hAnsi="Arial Narrow"/>
          <w:b/>
          <w:bCs/>
          <w:i/>
          <w:iCs/>
        </w:rPr>
        <w:t>Bidding</w:t>
      </w:r>
      <w:proofErr w:type="spellEnd"/>
      <w:r w:rsidRPr="00F6048F">
        <w:rPr>
          <w:rFonts w:ascii="Arial Narrow" w:hAnsi="Arial Narrow"/>
          <w:b/>
          <w:bCs/>
          <w:i/>
          <w:iCs/>
        </w:rPr>
        <w:t xml:space="preserve"> </w:t>
      </w:r>
      <w:proofErr w:type="spellStart"/>
      <w:r w:rsidRPr="00F6048F">
        <w:rPr>
          <w:rFonts w:ascii="Arial Narrow" w:hAnsi="Arial Narrow"/>
          <w:b/>
          <w:bCs/>
          <w:i/>
          <w:iCs/>
        </w:rPr>
        <w:t>method</w:t>
      </w:r>
      <w:proofErr w:type="spellEnd"/>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The mode of submission selected for this consultation is [Indicate one of the three modes of submission below: </w:t>
      </w:r>
      <w:r w:rsidRPr="00B209D1">
        <w:rPr>
          <w:rFonts w:eastAsia="Calibri"/>
          <w:i/>
          <w:sz w:val="22"/>
          <w:lang w:val="en-US" w:eastAsia="en-US"/>
        </w:rPr>
        <w:t>offline</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However, when both options are open, a bidder cannot use both online and offline methods.</w:t>
      </w:r>
    </w:p>
    <w:p w:rsidR="00931306" w:rsidRPr="00F6048F" w:rsidRDefault="00931306" w:rsidP="00931306">
      <w:pPr>
        <w:suppressAutoHyphens w:val="0"/>
        <w:autoSpaceDN/>
        <w:jc w:val="both"/>
        <w:textAlignment w:val="auto"/>
        <w:rPr>
          <w:rFonts w:ascii="Arial Narrow" w:hAnsi="Arial Narrow"/>
          <w:b/>
          <w:i/>
          <w:iCs/>
          <w:sz w:val="10"/>
          <w:szCs w:val="10"/>
          <w:lang w:val="en-GB"/>
        </w:rPr>
      </w:pPr>
    </w:p>
    <w:p w:rsidR="00931306" w:rsidRPr="00677EAC" w:rsidRDefault="00931306" w:rsidP="00281127">
      <w:pPr>
        <w:numPr>
          <w:ilvl w:val="0"/>
          <w:numId w:val="12"/>
        </w:numPr>
        <w:suppressAutoHyphens w:val="0"/>
        <w:autoSpaceDN/>
        <w:jc w:val="both"/>
        <w:textAlignment w:val="auto"/>
        <w:rPr>
          <w:rFonts w:ascii="Arial Narrow" w:hAnsi="Arial Narrow"/>
          <w:i/>
          <w:iCs/>
        </w:rPr>
      </w:pPr>
      <w:proofErr w:type="spellStart"/>
      <w:r w:rsidRPr="00F6048F">
        <w:rPr>
          <w:rFonts w:ascii="Arial Narrow" w:hAnsi="Arial Narrow"/>
          <w:b/>
          <w:bCs/>
          <w:i/>
          <w:iCs/>
        </w:rPr>
        <w:t>Bid</w:t>
      </w:r>
      <w:proofErr w:type="spellEnd"/>
      <w:r w:rsidRPr="00F6048F">
        <w:rPr>
          <w:rFonts w:ascii="Arial Narrow" w:hAnsi="Arial Narrow"/>
          <w:b/>
          <w:bCs/>
          <w:i/>
          <w:iCs/>
        </w:rPr>
        <w:t xml:space="preserve"> bond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Each bidder must include in his administrative documents, a hand-endorsed and stamped bid bond,, issued by a financial body or institution approved by the Minister in charge of finance to issue bonds for public contracts and w</w:t>
      </w:r>
      <w:r>
        <w:rPr>
          <w:rFonts w:ascii="Arial Narrow" w:hAnsi="Arial Narrow"/>
          <w:i/>
          <w:iCs/>
          <w:lang w:val="en-GB"/>
        </w:rPr>
        <w:t>hose list appears in document 12</w:t>
      </w:r>
      <w:r w:rsidRPr="00F6048F">
        <w:rPr>
          <w:rFonts w:ascii="Arial Narrow" w:hAnsi="Arial Narrow"/>
          <w:i/>
          <w:iCs/>
          <w:lang w:val="en-GB"/>
        </w:rPr>
        <w:t xml:space="preserve"> of the Tender File (TF), of an amount of [specify the all-in amount</w:t>
      </w:r>
      <w:r w:rsidRPr="00487EA5">
        <w:rPr>
          <w:rFonts w:ascii="Arial Narrow" w:hAnsi="Arial Narrow"/>
          <w:b/>
          <w:bCs/>
          <w:i/>
          <w:iCs/>
          <w:lang w:val="en-GB"/>
        </w:rPr>
        <w:t xml:space="preserve"> a </w:t>
      </w:r>
      <w:r>
        <w:rPr>
          <w:rFonts w:ascii="Arial Narrow" w:hAnsi="Arial Narrow"/>
          <w:b/>
          <w:bCs/>
          <w:i/>
          <w:iCs/>
          <w:lang w:val="en-GB"/>
        </w:rPr>
        <w:t xml:space="preserve">500 000 (five hundred thousand) </w:t>
      </w:r>
      <w:r w:rsidRPr="00487EA5">
        <w:rPr>
          <w:rFonts w:ascii="Arial Narrow" w:hAnsi="Arial Narrow"/>
          <w:b/>
          <w:bCs/>
          <w:i/>
          <w:iCs/>
          <w:lang w:val="en-GB"/>
        </w:rPr>
        <w:t>CFA francs for</w:t>
      </w:r>
      <w:r>
        <w:rPr>
          <w:rFonts w:ascii="Arial Narrow" w:hAnsi="Arial Narrow"/>
          <w:b/>
          <w:bCs/>
          <w:i/>
          <w:iCs/>
          <w:lang w:val="en-GB"/>
        </w:rPr>
        <w:t xml:space="preserve"> the</w:t>
      </w:r>
      <w:r w:rsidRPr="00487EA5">
        <w:rPr>
          <w:rFonts w:ascii="Arial Narrow" w:hAnsi="Arial Narrow"/>
          <w:b/>
          <w:bCs/>
          <w:i/>
          <w:iCs/>
          <w:lang w:val="en-GB"/>
        </w:rPr>
        <w:t xml:space="preserve"> lot</w:t>
      </w:r>
      <w:r>
        <w:rPr>
          <w:rFonts w:ascii="Arial Narrow" w:hAnsi="Arial Narrow"/>
          <w:b/>
          <w:bCs/>
          <w:i/>
          <w:iCs/>
          <w:lang w:val="en-GB"/>
        </w:rPr>
        <w:t xml:space="preserve"> 1 and 1 500 000 (one million five hundred thousand) CFA francs for lot 2</w:t>
      </w:r>
      <w:r w:rsidRPr="00F6048F">
        <w:rPr>
          <w:rFonts w:ascii="Arial Narrow" w:hAnsi="Arial Narrow"/>
          <w:i/>
          <w:iCs/>
          <w:lang w:val="en-GB"/>
        </w:rPr>
        <w:t xml:space="preserve">, if applicable.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w:t>
      </w:r>
      <w:r w:rsidRPr="00F6048F">
        <w:rPr>
          <w:rFonts w:ascii="Arial Narrow" w:hAnsi="Arial Narrow"/>
          <w:i/>
          <w:iCs/>
          <w:lang w:val="en-GB"/>
        </w:rPr>
        <w:lastRenderedPageBreak/>
        <w:t>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281127">
      <w:pPr>
        <w:numPr>
          <w:ilvl w:val="0"/>
          <w:numId w:val="12"/>
        </w:num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Consultation of Tender File</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hard copy of the file may be consulted free of charge during working hours in the services of the PO/DPO at [place of consultation o</w:t>
      </w:r>
      <w:r>
        <w:rPr>
          <w:rFonts w:ascii="Arial Narrow" w:hAnsi="Arial Narrow"/>
          <w:i/>
          <w:iCs/>
          <w:lang w:val="en-GB"/>
        </w:rPr>
        <w:t>f tender file (SIGAMP service),</w:t>
      </w:r>
      <w:r w:rsidRPr="00F6048F">
        <w:rPr>
          <w:rFonts w:ascii="Arial Narrow" w:hAnsi="Arial Narrow"/>
          <w:i/>
          <w:iCs/>
          <w:lang w:val="en-GB"/>
        </w:rPr>
        <w:t xml:space="preserve"> telephone</w:t>
      </w:r>
      <w:r>
        <w:rPr>
          <w:rFonts w:ascii="Arial Narrow" w:hAnsi="Arial Narrow"/>
          <w:i/>
          <w:iCs/>
          <w:lang w:val="en-GB"/>
        </w:rPr>
        <w:t xml:space="preserve">: 655 36 17 66 </w:t>
      </w:r>
      <w:r w:rsidRPr="00F6048F">
        <w:rPr>
          <w:rFonts w:ascii="Arial Narrow" w:hAnsi="Arial Narrow"/>
          <w:i/>
          <w:iCs/>
          <w:lang w:val="en-GB"/>
        </w:rPr>
        <w:t>P.O. Box</w:t>
      </w:r>
      <w:proofErr w:type="gramStart"/>
      <w:r w:rsidRPr="00F6048F">
        <w:rPr>
          <w:rFonts w:ascii="Arial Narrow" w:hAnsi="Arial Narrow"/>
          <w:i/>
          <w:iCs/>
          <w:lang w:val="en-GB"/>
        </w:rPr>
        <w:t xml:space="preserve">, </w:t>
      </w:r>
      <w:r>
        <w:rPr>
          <w:rFonts w:ascii="Arial Narrow" w:hAnsi="Arial Narrow"/>
          <w:i/>
          <w:iCs/>
          <w:lang w:val="en-GB"/>
        </w:rPr>
        <w:t xml:space="preserve"> 163</w:t>
      </w:r>
      <w:proofErr w:type="gramEnd"/>
      <w:r>
        <w:rPr>
          <w:rFonts w:ascii="Arial Narrow" w:hAnsi="Arial Narrow"/>
          <w:i/>
          <w:iCs/>
          <w:lang w:val="en-GB"/>
        </w:rPr>
        <w:t xml:space="preserve"> </w:t>
      </w:r>
      <w:proofErr w:type="spellStart"/>
      <w:r>
        <w:rPr>
          <w:rFonts w:ascii="Arial Narrow" w:hAnsi="Arial Narrow"/>
          <w:i/>
          <w:iCs/>
          <w:lang w:val="en-GB"/>
        </w:rPr>
        <w:t>Ambam</w:t>
      </w:r>
      <w:proofErr w:type="spellEnd"/>
      <w:r>
        <w:rPr>
          <w:rFonts w:ascii="Arial Narrow" w:hAnsi="Arial Narrow"/>
          <w:i/>
          <w:iCs/>
          <w:lang w:val="en-GB"/>
        </w:rPr>
        <w:t>,</w:t>
      </w:r>
      <w:r w:rsidRPr="00F6048F">
        <w:rPr>
          <w:rFonts w:ascii="Arial Narrow" w:hAnsi="Arial Narrow"/>
          <w:i/>
          <w:iCs/>
          <w:lang w:val="en-GB"/>
        </w:rPr>
        <w:t xml:space="preserve"> as soon as this notice is published.</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 xml:space="preserve">11. Acquisition of tender file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hard copy of the file may be obtained fr</w:t>
      </w:r>
      <w:r>
        <w:rPr>
          <w:rFonts w:ascii="Arial Narrow" w:hAnsi="Arial Narrow"/>
          <w:i/>
          <w:iCs/>
          <w:lang w:val="en-GB"/>
        </w:rPr>
        <w:t xml:space="preserve">om </w:t>
      </w:r>
      <w:r w:rsidRPr="00B209D1">
        <w:rPr>
          <w:sz w:val="22"/>
          <w:szCs w:val="22"/>
          <w:lang w:val="en-US"/>
        </w:rPr>
        <w:t>at the ISAMPC of AMBAM Council</w:t>
      </w:r>
      <w:r w:rsidRPr="00F6048F">
        <w:rPr>
          <w:rFonts w:ascii="Arial Narrow" w:hAnsi="Arial Narrow"/>
          <w:i/>
          <w:iCs/>
          <w:lang w:val="en-GB"/>
        </w:rPr>
        <w:t xml:space="preserve"> as soon as this notice is published against payment of a non-refundable sum of  </w:t>
      </w:r>
      <w:r w:rsidRPr="00774398">
        <w:rPr>
          <w:rFonts w:ascii="Arial Narrow" w:hAnsi="Arial Narrow"/>
          <w:b/>
          <w:bCs/>
          <w:i/>
          <w:iCs/>
          <w:lang w:val="en-GB"/>
        </w:rPr>
        <w:t>75 000 CFA Francs</w:t>
      </w:r>
      <w:r w:rsidRPr="00F6048F">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It is equally possible to obtain the electronic version of the Tender File by downloading it free of charge through the addresses indicated above. However, online submission is subject to the payment of Tender File purchase fees</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12.</w:t>
      </w:r>
      <w:r w:rsidRPr="00F6048F">
        <w:rPr>
          <w:rFonts w:ascii="Arial Narrow" w:hAnsi="Arial Narrow"/>
          <w:i/>
          <w:iCs/>
          <w:lang w:val="en-GB"/>
        </w:rPr>
        <w:t xml:space="preserve"> </w:t>
      </w:r>
      <w:r w:rsidRPr="00F6048F">
        <w:rPr>
          <w:rFonts w:ascii="Arial Narrow" w:hAnsi="Arial Narrow"/>
          <w:b/>
          <w:bCs/>
          <w:i/>
          <w:iCs/>
          <w:lang w:val="en-GB"/>
        </w:rPr>
        <w:t>Submission of bids</w:t>
      </w:r>
    </w:p>
    <w:p w:rsidR="00931306" w:rsidRPr="00B209D1" w:rsidRDefault="00931306" w:rsidP="00931306">
      <w:pPr>
        <w:jc w:val="both"/>
        <w:rPr>
          <w:sz w:val="22"/>
          <w:szCs w:val="22"/>
          <w:lang w:val="en-GB"/>
        </w:rPr>
      </w:pPr>
      <w:r w:rsidRPr="00B209D1">
        <w:rPr>
          <w:sz w:val="22"/>
          <w:szCs w:val="22"/>
          <w:lang w:val="en-US"/>
        </w:rPr>
        <w:t xml:space="preserve">Each offer drafted in </w:t>
      </w:r>
      <w:proofErr w:type="spellStart"/>
      <w:r w:rsidRPr="00B209D1">
        <w:rPr>
          <w:sz w:val="22"/>
          <w:szCs w:val="22"/>
          <w:lang w:val="en-US"/>
        </w:rPr>
        <w:t>french</w:t>
      </w:r>
      <w:proofErr w:type="spellEnd"/>
      <w:r w:rsidRPr="00B209D1">
        <w:rPr>
          <w:sz w:val="22"/>
          <w:szCs w:val="22"/>
          <w:lang w:val="en-US"/>
        </w:rPr>
        <w:t xml:space="preserve"> or in </w:t>
      </w:r>
      <w:proofErr w:type="spellStart"/>
      <w:r w:rsidRPr="00B209D1">
        <w:rPr>
          <w:sz w:val="22"/>
          <w:szCs w:val="22"/>
          <w:lang w:val="en-US"/>
        </w:rPr>
        <w:t>english</w:t>
      </w:r>
      <w:proofErr w:type="spellEnd"/>
      <w:r w:rsidRPr="00B209D1">
        <w:rPr>
          <w:sz w:val="22"/>
          <w:szCs w:val="22"/>
          <w:lang w:val="en-US"/>
        </w:rPr>
        <w:t xml:space="preserve"> in </w:t>
      </w:r>
      <w:r w:rsidRPr="00B209D1">
        <w:rPr>
          <w:b/>
          <w:sz w:val="22"/>
          <w:szCs w:val="22"/>
          <w:lang w:val="en-US"/>
        </w:rPr>
        <w:t>seven (07) copies</w:t>
      </w:r>
      <w:r w:rsidRPr="00B209D1">
        <w:rPr>
          <w:sz w:val="22"/>
          <w:szCs w:val="22"/>
          <w:lang w:val="en-US"/>
        </w:rPr>
        <w:t xml:space="preserve"> inc</w:t>
      </w:r>
      <w:r>
        <w:rPr>
          <w:sz w:val="22"/>
          <w:szCs w:val="22"/>
          <w:lang w:val="en-US"/>
        </w:rPr>
        <w:t>l</w:t>
      </w:r>
      <w:r w:rsidRPr="00B209D1">
        <w:rPr>
          <w:sz w:val="22"/>
          <w:szCs w:val="22"/>
          <w:lang w:val="en-US"/>
        </w:rPr>
        <w:t>uding one (01) original and six (06) copies marked as such, should reach and deposited against receipt at the ISAMPC of AMBAM Council,</w:t>
      </w:r>
      <w:r w:rsidRPr="00B209D1">
        <w:rPr>
          <w:bCs/>
          <w:sz w:val="22"/>
          <w:szCs w:val="22"/>
          <w:lang w:val="en-US"/>
        </w:rPr>
        <w:t xml:space="preserve"> or the Secretary of the Internal Office of Administrative Management of Public Contract in the municipal Library,</w:t>
      </w:r>
      <w:r w:rsidRPr="00B209D1">
        <w:rPr>
          <w:sz w:val="22"/>
          <w:szCs w:val="22"/>
          <w:lang w:val="en-US"/>
        </w:rPr>
        <w:t xml:space="preserve"> no later than </w:t>
      </w:r>
      <w:r w:rsidRPr="009C0B00">
        <w:rPr>
          <w:b/>
          <w:sz w:val="22"/>
          <w:szCs w:val="22"/>
          <w:lang w:val="en-US"/>
        </w:rPr>
        <w:t xml:space="preserve">the </w:t>
      </w:r>
      <w:r>
        <w:rPr>
          <w:b/>
          <w:sz w:val="22"/>
          <w:szCs w:val="22"/>
          <w:lang w:val="en-US"/>
        </w:rPr>
        <w:t>2026</w:t>
      </w:r>
      <w:r w:rsidRPr="009C0B00">
        <w:rPr>
          <w:b/>
          <w:sz w:val="22"/>
          <w:szCs w:val="22"/>
          <w:lang w:val="en-US"/>
        </w:rPr>
        <w:t>/</w:t>
      </w:r>
      <w:r>
        <w:rPr>
          <w:b/>
          <w:sz w:val="22"/>
          <w:szCs w:val="22"/>
          <w:lang w:val="en-US"/>
        </w:rPr>
        <w:t>04</w:t>
      </w:r>
      <w:r w:rsidRPr="009C0B00">
        <w:rPr>
          <w:b/>
          <w:sz w:val="22"/>
          <w:szCs w:val="22"/>
          <w:lang w:val="en-US"/>
        </w:rPr>
        <w:t>/</w:t>
      </w:r>
      <w:r>
        <w:rPr>
          <w:b/>
          <w:sz w:val="22"/>
          <w:szCs w:val="22"/>
          <w:lang w:val="en-US"/>
        </w:rPr>
        <w:t>2</w:t>
      </w:r>
      <w:r w:rsidRPr="005B7515">
        <w:rPr>
          <w:b/>
          <w:sz w:val="22"/>
          <w:szCs w:val="22"/>
          <w:vertAlign w:val="superscript"/>
          <w:lang w:val="en-US"/>
        </w:rPr>
        <w:t>nd</w:t>
      </w:r>
      <w:r>
        <w:rPr>
          <w:b/>
          <w:sz w:val="22"/>
          <w:szCs w:val="22"/>
          <w:lang w:val="en-US"/>
        </w:rPr>
        <w:t xml:space="preserve"> </w:t>
      </w:r>
      <w:r w:rsidRPr="009C0B00">
        <w:rPr>
          <w:b/>
          <w:sz w:val="22"/>
          <w:szCs w:val="22"/>
          <w:lang w:val="en-US"/>
        </w:rPr>
        <w:t>2</w:t>
      </w:r>
      <w:r w:rsidRPr="00B209D1">
        <w:rPr>
          <w:b/>
          <w:sz w:val="22"/>
          <w:szCs w:val="22"/>
          <w:lang w:val="en-US"/>
        </w:rPr>
        <w:t xml:space="preserve"> pm</w:t>
      </w:r>
      <w:r w:rsidRPr="00B209D1">
        <w:rPr>
          <w:sz w:val="22"/>
          <w:szCs w:val="22"/>
          <w:lang w:val="en-US"/>
        </w:rPr>
        <w:t>, local hour and should carry the inscription</w:t>
      </w:r>
      <w:r w:rsidRPr="00B209D1">
        <w:rPr>
          <w:sz w:val="22"/>
          <w:szCs w:val="22"/>
          <w:lang w:val="en-GB"/>
        </w:rPr>
        <w:t xml:space="preserve"> </w:t>
      </w:r>
    </w:p>
    <w:p w:rsidR="00931306" w:rsidRPr="00B209D1" w:rsidRDefault="00931306" w:rsidP="00931306">
      <w:pPr>
        <w:jc w:val="both"/>
        <w:rPr>
          <w:sz w:val="22"/>
          <w:szCs w:val="22"/>
          <w:lang w:val="en-GB"/>
        </w:rPr>
      </w:pPr>
    </w:p>
    <w:p w:rsidR="00931306" w:rsidRPr="003A4855" w:rsidRDefault="00931306" w:rsidP="00931306">
      <w:pPr>
        <w:jc w:val="center"/>
        <w:rPr>
          <w:sz w:val="18"/>
          <w:szCs w:val="18"/>
          <w:lang w:val="en-GB"/>
        </w:rPr>
      </w:pPr>
      <w:r w:rsidRPr="003A4855">
        <w:rPr>
          <w:b/>
          <w:sz w:val="18"/>
          <w:szCs w:val="18"/>
          <w:lang w:val="en-US"/>
        </w:rPr>
        <w:t>“OPEN NATIONAL INVITATION TO TENDER IN THE EMERGENCY PROCEDURE</w:t>
      </w:r>
      <w:r w:rsidRPr="003A4855">
        <w:rPr>
          <w:rFonts w:ascii="Arial" w:hAnsi="Arial" w:cs="Arial"/>
          <w:b/>
          <w:sz w:val="20"/>
          <w:szCs w:val="20"/>
          <w:lang w:val="en-US"/>
        </w:rPr>
        <w:t xml:space="preserve"> </w:t>
      </w:r>
      <w:r w:rsidRPr="003A4855">
        <w:rPr>
          <w:rFonts w:eastAsia="Calibri"/>
          <w:b/>
          <w:sz w:val="16"/>
          <w:szCs w:val="28"/>
          <w:lang w:val="en-US" w:eastAsia="en-US"/>
        </w:rPr>
        <w:t>N°</w:t>
      </w:r>
      <w:r>
        <w:rPr>
          <w:rFonts w:eastAsia="Calibri"/>
          <w:b/>
          <w:sz w:val="16"/>
          <w:szCs w:val="28"/>
          <w:lang w:val="en-US" w:eastAsia="en-US"/>
        </w:rPr>
        <w:t>002</w:t>
      </w:r>
      <w:r w:rsidRPr="003A4855">
        <w:rPr>
          <w:rFonts w:eastAsia="Calibri"/>
          <w:b/>
          <w:sz w:val="16"/>
          <w:szCs w:val="28"/>
          <w:lang w:val="en-US" w:eastAsia="en-US"/>
        </w:rPr>
        <w:t>/</w:t>
      </w:r>
      <w:r w:rsidRPr="003A4855">
        <w:rPr>
          <w:rFonts w:ascii="Arial" w:hAnsi="Arial" w:cs="Arial"/>
          <w:b/>
          <w:sz w:val="20"/>
          <w:szCs w:val="20"/>
          <w:lang w:val="en-US"/>
        </w:rPr>
        <w:t xml:space="preserve"> </w:t>
      </w:r>
      <w:r w:rsidRPr="003A4855">
        <w:rPr>
          <w:b/>
          <w:sz w:val="18"/>
          <w:szCs w:val="18"/>
          <w:lang w:val="en-US"/>
        </w:rPr>
        <w:t>ONIT/EM/RS/DDVNT/C – AMBAM/CIPM /2026 OF 2026/</w:t>
      </w:r>
      <w:r>
        <w:rPr>
          <w:b/>
          <w:sz w:val="18"/>
          <w:szCs w:val="18"/>
          <w:lang w:val="en-US"/>
        </w:rPr>
        <w:t>02</w:t>
      </w:r>
      <w:r w:rsidRPr="003A4855">
        <w:rPr>
          <w:b/>
          <w:sz w:val="18"/>
          <w:szCs w:val="18"/>
          <w:lang w:val="en-US"/>
        </w:rPr>
        <w:t>/</w:t>
      </w:r>
      <w:r>
        <w:rPr>
          <w:b/>
          <w:sz w:val="18"/>
          <w:szCs w:val="18"/>
          <w:lang w:val="en-US"/>
        </w:rPr>
        <w:t>26</w:t>
      </w:r>
      <w:r w:rsidRPr="005B7515">
        <w:rPr>
          <w:b/>
          <w:sz w:val="18"/>
          <w:szCs w:val="18"/>
          <w:vertAlign w:val="superscript"/>
          <w:lang w:val="en-US"/>
        </w:rPr>
        <w:t>th</w:t>
      </w:r>
      <w:r w:rsidRPr="003A4855">
        <w:rPr>
          <w:b/>
          <w:sz w:val="18"/>
          <w:szCs w:val="18"/>
          <w:lang w:val="en-US"/>
        </w:rPr>
        <w:t xml:space="preserve"> </w:t>
      </w:r>
      <w:r w:rsidRPr="007945A1">
        <w:rPr>
          <w:rFonts w:ascii="Arial Narrow" w:hAnsi="Arial Narrow"/>
          <w:b/>
          <w:bCs/>
          <w:sz w:val="22"/>
          <w:szCs w:val="40"/>
          <w:lang w:val="en-US"/>
        </w:rPr>
        <w:t xml:space="preserve">FOR THE EXTENSION OF THE MEDIUM VOLTAGE ELECTRICITY </w:t>
      </w:r>
      <w:proofErr w:type="gramStart"/>
      <w:r w:rsidRPr="007945A1">
        <w:rPr>
          <w:rFonts w:ascii="Arial Narrow" w:hAnsi="Arial Narrow"/>
          <w:b/>
          <w:bCs/>
          <w:sz w:val="22"/>
          <w:szCs w:val="40"/>
          <w:lang w:val="en-US"/>
        </w:rPr>
        <w:t>NETWORK(</w:t>
      </w:r>
      <w:proofErr w:type="gramEnd"/>
      <w:r w:rsidRPr="007945A1">
        <w:rPr>
          <w:rFonts w:ascii="Arial Narrow" w:hAnsi="Arial Narrow"/>
          <w:b/>
          <w:bCs/>
          <w:sz w:val="22"/>
          <w:szCs w:val="40"/>
          <w:lang w:val="en-US"/>
        </w:rPr>
        <w:t>1Km) OF AKOULOUZOK QUARTER (NEW ADMINISTRATIVE DISTRICT) (LOT 1) AND FOR THE EXTENSION OF THE MEDIUM VOLTAGE ELECTRICITY NETWORK (3.5Km) CROSSROADS AKOULOUZOK-NKOL EFOULAN (LOT 2)   AMBAM COUNCIL; IN NTEM VALLEY DIVISION, IN THE SOUTH REGION.</w:t>
      </w:r>
    </w:p>
    <w:p w:rsidR="00931306" w:rsidRPr="00B209D1" w:rsidRDefault="00931306" w:rsidP="00931306">
      <w:pPr>
        <w:jc w:val="center"/>
        <w:rPr>
          <w:sz w:val="22"/>
          <w:szCs w:val="22"/>
          <w:lang w:val="en-GB"/>
        </w:rPr>
      </w:pPr>
      <w:r w:rsidRPr="00B209D1">
        <w:rPr>
          <w:sz w:val="22"/>
          <w:szCs w:val="22"/>
          <w:lang w:val="en-GB"/>
        </w:rPr>
        <w:t>“To be opened only during the bid-opening session”.</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i/>
          <w:iCs/>
          <w:lang w:val="en-GB"/>
        </w:rPr>
      </w:pPr>
      <w:r w:rsidRPr="00F6048F">
        <w:rPr>
          <w:rFonts w:ascii="Arial Narrow" w:hAnsi="Arial Narrow"/>
          <w:b/>
          <w:i/>
          <w:iCs/>
          <w:lang w:val="en-GB"/>
        </w:rPr>
        <w:t xml:space="preserve">13.  Admissibility of bids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administrative documents, the technical offer and the financial offer must be placed in separate envelopes and submitted in a sealed envelope.</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Project Owner shall not accept:</w:t>
      </w:r>
    </w:p>
    <w:p w:rsidR="00931306" w:rsidRPr="00F6048F" w:rsidRDefault="00931306" w:rsidP="00281127">
      <w:pPr>
        <w:numPr>
          <w:ilvl w:val="0"/>
          <w:numId w:val="14"/>
        </w:numPr>
        <w:suppressAutoHyphens w:val="0"/>
        <w:autoSpaceDN/>
        <w:jc w:val="both"/>
        <w:textAlignment w:val="auto"/>
        <w:rPr>
          <w:rFonts w:ascii="Arial Narrow" w:hAnsi="Arial Narrow"/>
          <w:i/>
          <w:iCs/>
          <w:lang w:val="en-GB"/>
        </w:rPr>
      </w:pPr>
      <w:r w:rsidRPr="00F6048F">
        <w:rPr>
          <w:rFonts w:ascii="Arial Narrow" w:hAnsi="Arial Narrow"/>
          <w:i/>
          <w:iCs/>
          <w:lang w:val="en-GB"/>
        </w:rPr>
        <w:t>Bids bearing information on the identity of the tenderers;</w:t>
      </w:r>
    </w:p>
    <w:p w:rsidR="00931306" w:rsidRPr="00F6048F" w:rsidRDefault="00931306" w:rsidP="00281127">
      <w:pPr>
        <w:numPr>
          <w:ilvl w:val="0"/>
          <w:numId w:val="14"/>
        </w:numPr>
        <w:suppressAutoHyphens w:val="0"/>
        <w:autoSpaceDN/>
        <w:jc w:val="both"/>
        <w:textAlignment w:val="auto"/>
        <w:rPr>
          <w:rFonts w:ascii="Arial Narrow" w:hAnsi="Arial Narrow"/>
          <w:i/>
          <w:iCs/>
          <w:lang w:val="en-GB"/>
        </w:rPr>
      </w:pPr>
      <w:r w:rsidRPr="00F6048F">
        <w:rPr>
          <w:rFonts w:ascii="Arial Narrow" w:hAnsi="Arial Narrow"/>
          <w:i/>
          <w:iCs/>
          <w:lang w:val="en-GB"/>
        </w:rPr>
        <w:t>Bids submitted after the closing date and time for submission of bids;</w:t>
      </w:r>
    </w:p>
    <w:p w:rsidR="00931306" w:rsidRPr="00F6048F" w:rsidRDefault="00931306" w:rsidP="00281127">
      <w:pPr>
        <w:numPr>
          <w:ilvl w:val="0"/>
          <w:numId w:val="14"/>
        </w:numPr>
        <w:suppressAutoHyphens w:val="0"/>
        <w:autoSpaceDN/>
        <w:jc w:val="both"/>
        <w:textAlignment w:val="auto"/>
        <w:rPr>
          <w:rFonts w:ascii="Arial Narrow" w:hAnsi="Arial Narrow"/>
          <w:i/>
          <w:iCs/>
          <w:lang w:val="en-GB"/>
        </w:rPr>
      </w:pPr>
      <w:r w:rsidRPr="00F6048F">
        <w:rPr>
          <w:rFonts w:ascii="Arial Narrow" w:hAnsi="Arial Narrow"/>
          <w:i/>
          <w:iCs/>
          <w:lang w:val="en-GB"/>
        </w:rPr>
        <w:t>Envelopes without indication on the identity of the Invitation to Tender;</w:t>
      </w:r>
    </w:p>
    <w:p w:rsidR="00931306" w:rsidRPr="00F6048F" w:rsidRDefault="00931306" w:rsidP="00281127">
      <w:pPr>
        <w:numPr>
          <w:ilvl w:val="0"/>
          <w:numId w:val="14"/>
        </w:numPr>
        <w:suppressAutoHyphens w:val="0"/>
        <w:autoSpaceDN/>
        <w:jc w:val="both"/>
        <w:textAlignment w:val="auto"/>
        <w:rPr>
          <w:rFonts w:ascii="Arial Narrow" w:hAnsi="Arial Narrow"/>
          <w:i/>
          <w:iCs/>
          <w:lang w:val="en-GB"/>
        </w:rPr>
      </w:pPr>
      <w:r w:rsidRPr="00F6048F">
        <w:rPr>
          <w:rFonts w:ascii="Arial Narrow" w:hAnsi="Arial Narrow"/>
          <w:bCs/>
          <w:i/>
          <w:iCs/>
          <w:lang w:val="en-GB"/>
        </w:rPr>
        <w:t>Bids non-compliant with the bidding mode;</w:t>
      </w:r>
    </w:p>
    <w:p w:rsidR="00931306" w:rsidRPr="00F6048F" w:rsidRDefault="00931306" w:rsidP="00281127">
      <w:pPr>
        <w:numPr>
          <w:ilvl w:val="0"/>
          <w:numId w:val="14"/>
        </w:numPr>
        <w:suppressAutoHyphens w:val="0"/>
        <w:autoSpaceDN/>
        <w:jc w:val="both"/>
        <w:textAlignment w:val="auto"/>
        <w:rPr>
          <w:rFonts w:ascii="Arial Narrow" w:hAnsi="Arial Narrow"/>
          <w:i/>
          <w:iCs/>
          <w:lang w:val="en-GB"/>
        </w:rPr>
      </w:pPr>
      <w:r w:rsidRPr="00F6048F">
        <w:rPr>
          <w:rFonts w:ascii="Arial Narrow" w:hAnsi="Arial Narrow"/>
          <w:bCs/>
          <w:i/>
          <w:iCs/>
          <w:lang w:val="en-GB"/>
        </w:rPr>
        <w:t>Failure to comply with the number of copies specified in the RPAO or offer in copies only;</w:t>
      </w:r>
    </w:p>
    <w:p w:rsidR="00931306" w:rsidRPr="00F6048F" w:rsidRDefault="00931306" w:rsidP="00931306">
      <w:pPr>
        <w:suppressAutoHyphens w:val="0"/>
        <w:autoSpaceDN/>
        <w:jc w:val="both"/>
        <w:textAlignment w:val="auto"/>
        <w:rPr>
          <w:rFonts w:ascii="Arial Narrow" w:hAnsi="Arial Narrow"/>
          <w:b/>
          <w:i/>
          <w:iCs/>
          <w:sz w:val="10"/>
          <w:szCs w:val="10"/>
          <w:u w:val="single"/>
          <w:lang w:val="en-GB"/>
        </w:rPr>
      </w:pPr>
    </w:p>
    <w:p w:rsidR="00931306" w:rsidRPr="003A4855" w:rsidRDefault="00931306" w:rsidP="00931306">
      <w:pPr>
        <w:suppressAutoHyphens w:val="0"/>
        <w:autoSpaceDN/>
        <w:jc w:val="both"/>
        <w:textAlignment w:val="auto"/>
        <w:rPr>
          <w:rFonts w:ascii="Arial Narrow" w:hAnsi="Arial Narrow"/>
          <w:i/>
          <w:iCs/>
          <w:sz w:val="22"/>
          <w:szCs w:val="22"/>
          <w:u w:val="single"/>
          <w:lang w:val="en-GB"/>
        </w:rPr>
      </w:pPr>
      <w:r w:rsidRPr="003A4855">
        <w:rPr>
          <w:rFonts w:ascii="Arial Narrow" w:hAnsi="Arial Narrow"/>
          <w:b/>
          <w:bCs/>
          <w:i/>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3A4855">
        <w:rPr>
          <w:rFonts w:ascii="Arial Narrow" w:hAnsi="Arial Narrow"/>
          <w:i/>
          <w:iCs/>
          <w:sz w:val="22"/>
          <w:szCs w:val="22"/>
          <w:lang w:val="en-GB"/>
        </w:rPr>
        <w:t xml:space="preserve"> A bid bond submitted but not relating to consultation concerned shall be considered as absent. A bid bond presented by a bidder during the bid opening session shall not be accepted.</w:t>
      </w:r>
      <w:r w:rsidRPr="003A4855">
        <w:rPr>
          <w:rFonts w:ascii="Arial Narrow" w:hAnsi="Arial Narrow"/>
          <w:i/>
          <w:iCs/>
          <w:sz w:val="22"/>
          <w:szCs w:val="22"/>
          <w:u w:val="single"/>
          <w:lang w:val="en-GB"/>
        </w:rPr>
        <w:t xml:space="preserve"> </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14. Opening of bids</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B209D1" w:rsidRDefault="00931306" w:rsidP="00931306">
      <w:pPr>
        <w:jc w:val="both"/>
        <w:rPr>
          <w:b/>
          <w:sz w:val="22"/>
          <w:szCs w:val="22"/>
          <w:lang w:val="en-GB"/>
        </w:rPr>
      </w:pPr>
      <w:r w:rsidRPr="00B209D1">
        <w:rPr>
          <w:b/>
          <w:sz w:val="22"/>
          <w:szCs w:val="22"/>
          <w:lang w:val="en-GB"/>
        </w:rPr>
        <w:t>Opening of bids</w:t>
      </w:r>
    </w:p>
    <w:p w:rsidR="00931306" w:rsidRPr="00B209D1" w:rsidRDefault="00931306" w:rsidP="00931306">
      <w:pPr>
        <w:suppressAutoHyphens w:val="0"/>
        <w:autoSpaceDN/>
        <w:jc w:val="both"/>
        <w:textAlignment w:val="auto"/>
        <w:rPr>
          <w:sz w:val="22"/>
          <w:szCs w:val="22"/>
          <w:lang w:val="en-US"/>
        </w:rPr>
      </w:pPr>
      <w:r w:rsidRPr="00B209D1">
        <w:rPr>
          <w:sz w:val="22"/>
          <w:szCs w:val="22"/>
          <w:lang w:val="en-US"/>
        </w:rPr>
        <w:t xml:space="preserve">The opening of the folds will be done in one time, the </w:t>
      </w:r>
      <w:r>
        <w:rPr>
          <w:b/>
          <w:sz w:val="22"/>
          <w:szCs w:val="22"/>
          <w:lang w:val="en-US"/>
        </w:rPr>
        <w:t>2026</w:t>
      </w:r>
      <w:r w:rsidRPr="009C0B00">
        <w:rPr>
          <w:b/>
          <w:sz w:val="22"/>
          <w:szCs w:val="22"/>
          <w:lang w:val="en-US"/>
        </w:rPr>
        <w:t>/</w:t>
      </w:r>
      <w:r>
        <w:rPr>
          <w:b/>
          <w:sz w:val="22"/>
          <w:szCs w:val="22"/>
          <w:lang w:val="en-US"/>
        </w:rPr>
        <w:t>04</w:t>
      </w:r>
      <w:r w:rsidRPr="009C0B00">
        <w:rPr>
          <w:b/>
          <w:sz w:val="22"/>
          <w:szCs w:val="22"/>
          <w:lang w:val="en-US"/>
        </w:rPr>
        <w:t>/</w:t>
      </w:r>
      <w:r>
        <w:rPr>
          <w:b/>
          <w:sz w:val="22"/>
          <w:szCs w:val="22"/>
          <w:lang w:val="en-US"/>
        </w:rPr>
        <w:t>2</w:t>
      </w:r>
      <w:r w:rsidRPr="005B7515">
        <w:rPr>
          <w:b/>
          <w:sz w:val="22"/>
          <w:szCs w:val="22"/>
          <w:vertAlign w:val="superscript"/>
          <w:lang w:val="en-US"/>
        </w:rPr>
        <w:t>nd</w:t>
      </w:r>
      <w:r>
        <w:rPr>
          <w:b/>
          <w:sz w:val="22"/>
          <w:szCs w:val="22"/>
          <w:lang w:val="en-US"/>
        </w:rPr>
        <w:t xml:space="preserve"> </w:t>
      </w:r>
      <w:r w:rsidRPr="00B209D1">
        <w:rPr>
          <w:b/>
          <w:sz w:val="22"/>
          <w:szCs w:val="22"/>
          <w:lang w:val="en-US"/>
        </w:rPr>
        <w:t xml:space="preserve">at </w:t>
      </w:r>
      <w:r w:rsidRPr="009C0B00">
        <w:rPr>
          <w:b/>
          <w:sz w:val="22"/>
          <w:szCs w:val="22"/>
          <w:lang w:val="en-US"/>
        </w:rPr>
        <w:t>3</w:t>
      </w:r>
      <w:r w:rsidRPr="00B209D1">
        <w:rPr>
          <w:b/>
          <w:sz w:val="22"/>
          <w:szCs w:val="22"/>
          <w:lang w:val="en-US"/>
        </w:rPr>
        <w:t xml:space="preserve"> pm,</w:t>
      </w:r>
      <w:r w:rsidRPr="00B209D1">
        <w:rPr>
          <w:sz w:val="22"/>
          <w:szCs w:val="22"/>
          <w:lang w:val="en-US"/>
        </w:rPr>
        <w:t xml:space="preserve"> local time at the Municipal </w:t>
      </w:r>
      <w:proofErr w:type="spellStart"/>
      <w:r w:rsidRPr="00B209D1">
        <w:rPr>
          <w:sz w:val="22"/>
          <w:szCs w:val="22"/>
          <w:lang w:val="en-US"/>
        </w:rPr>
        <w:t>Bibliotheque</w:t>
      </w:r>
      <w:proofErr w:type="spellEnd"/>
      <w:r w:rsidRPr="00B209D1">
        <w:rPr>
          <w:sz w:val="22"/>
          <w:szCs w:val="22"/>
          <w:lang w:val="en-US"/>
        </w:rPr>
        <w:t xml:space="preserve"> by the Internal Board Tender of Publics Contra</w:t>
      </w:r>
      <w:r>
        <w:rPr>
          <w:sz w:val="22"/>
          <w:szCs w:val="22"/>
          <w:lang w:val="en-US"/>
        </w:rPr>
        <w:t>ct in presence of bidders or th</w:t>
      </w:r>
      <w:r w:rsidRPr="00B209D1">
        <w:rPr>
          <w:sz w:val="22"/>
          <w:szCs w:val="22"/>
          <w:lang w:val="en-US"/>
        </w:rPr>
        <w:t>e</w:t>
      </w:r>
      <w:r>
        <w:rPr>
          <w:sz w:val="22"/>
          <w:szCs w:val="22"/>
          <w:lang w:val="en-US"/>
        </w:rPr>
        <w:t>i</w:t>
      </w:r>
      <w:r w:rsidRPr="00B209D1">
        <w:rPr>
          <w:sz w:val="22"/>
          <w:szCs w:val="22"/>
          <w:lang w:val="en-US"/>
        </w:rPr>
        <w:t xml:space="preserve">r authorized </w:t>
      </w:r>
      <w:proofErr w:type="spellStart"/>
      <w:r w:rsidRPr="00B209D1">
        <w:rPr>
          <w:sz w:val="22"/>
          <w:szCs w:val="22"/>
          <w:lang w:val="en-US"/>
        </w:rPr>
        <w:t>representetives</w:t>
      </w:r>
      <w:proofErr w:type="spellEnd"/>
      <w:r w:rsidRPr="00B209D1">
        <w:rPr>
          <w:sz w:val="22"/>
          <w:szCs w:val="22"/>
          <w:lang w:val="en-US"/>
        </w:rPr>
        <w:t xml:space="preserve"> having a thorough knowledge of the file.</w:t>
      </w:r>
    </w:p>
    <w:p w:rsidR="00931306" w:rsidRPr="00B209D1" w:rsidRDefault="00931306" w:rsidP="00931306">
      <w:pPr>
        <w:suppressAutoHyphens w:val="0"/>
        <w:autoSpaceDN/>
        <w:jc w:val="both"/>
        <w:textAlignment w:val="auto"/>
        <w:rPr>
          <w:sz w:val="22"/>
          <w:szCs w:val="22"/>
          <w:lang w:val="en-US"/>
        </w:rPr>
      </w:pPr>
      <w:r w:rsidRPr="00B209D1">
        <w:rPr>
          <w:sz w:val="22"/>
          <w:szCs w:val="22"/>
          <w:lang w:val="en-US"/>
        </w:rPr>
        <w:t>Any document absent or non-compliant of the administrative file will declared unacceptable also that the non-model respect of piece of the Consultation Notice.</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i/>
          <w:iCs/>
          <w:lang w:val="en-GB"/>
        </w:rPr>
      </w:pPr>
      <w:proofErr w:type="gramStart"/>
      <w:r w:rsidRPr="00F6048F">
        <w:rPr>
          <w:rFonts w:ascii="Arial Narrow" w:hAnsi="Arial Narrow"/>
          <w:i/>
          <w:iCs/>
          <w:lang w:val="en-GB"/>
        </w:rPr>
        <w:lastRenderedPageBreak/>
        <w:t>Only tenderers may attend this opening session or be represented by a person of their choice, duly authorised, even in case of a group of companies.</w:t>
      </w:r>
      <w:proofErr w:type="gramEnd"/>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3A4855" w:rsidRDefault="00931306" w:rsidP="00931306">
      <w:pPr>
        <w:suppressAutoHyphens w:val="0"/>
        <w:autoSpaceDN/>
        <w:jc w:val="both"/>
        <w:textAlignment w:val="auto"/>
        <w:rPr>
          <w:rFonts w:ascii="Arial Narrow" w:hAnsi="Arial Narrow"/>
          <w:bCs/>
          <w:i/>
          <w:iCs/>
          <w:sz w:val="22"/>
          <w:szCs w:val="22"/>
          <w:lang w:val="en-GB"/>
        </w:rPr>
      </w:pPr>
      <w:r w:rsidRPr="003A4855">
        <w:rPr>
          <w:rFonts w:ascii="Arial Narrow" w:hAnsi="Arial Narrow"/>
          <w:b/>
          <w:i/>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3A4855">
        <w:rPr>
          <w:rFonts w:ascii="Arial Narrow" w:hAnsi="Arial Narrow"/>
          <w:bCs/>
          <w:i/>
          <w:iCs/>
          <w:sz w:val="22"/>
          <w:szCs w:val="22"/>
          <w:lang w:val="en-GB"/>
        </w:rPr>
        <w:t xml:space="preserve">. They shall be no later than 3 (three) months old from the original deadline for the submission of tenders or must have been issued after the date of signature of the Tender Notice. </w:t>
      </w:r>
    </w:p>
    <w:p w:rsidR="00931306" w:rsidRPr="00F6048F" w:rsidRDefault="00931306" w:rsidP="00931306">
      <w:pPr>
        <w:suppressAutoHyphens w:val="0"/>
        <w:autoSpaceDN/>
        <w:jc w:val="both"/>
        <w:textAlignment w:val="auto"/>
        <w:rPr>
          <w:rFonts w:ascii="Arial Narrow" w:hAnsi="Arial Narrow"/>
          <w:bCs/>
          <w:i/>
          <w:iCs/>
          <w:sz w:val="10"/>
          <w:szCs w:val="10"/>
          <w:lang w:val="en-GB"/>
        </w:rPr>
      </w:pPr>
    </w:p>
    <w:p w:rsidR="00931306" w:rsidRPr="00F6048F" w:rsidRDefault="00931306" w:rsidP="00931306">
      <w:pPr>
        <w:suppressAutoHyphens w:val="0"/>
        <w:autoSpaceDN/>
        <w:jc w:val="both"/>
        <w:textAlignment w:val="auto"/>
        <w:rPr>
          <w:rFonts w:ascii="Arial Narrow" w:hAnsi="Arial Narrow"/>
          <w:bCs/>
          <w:i/>
          <w:iCs/>
          <w:lang w:val="en-GB"/>
        </w:rPr>
      </w:pPr>
      <w:r w:rsidRPr="00F6048F">
        <w:rPr>
          <w:rFonts w:ascii="Arial Narrow" w:hAnsi="Arial Narrow"/>
          <w:bCs/>
          <w:i/>
          <w:iCs/>
          <w:lang w:val="en-GB"/>
        </w:rPr>
        <w:t>In case of absence or non-conformity of a document in the administrative file during the opening of bids, after a 48(forty-eight) hours deadline granted by the Board, the file shall be rejected.</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opening of bids must take place no later than one hour after the deadline for receipt of tenders set out in the Tender File].</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15. Evaluation criteria</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[Evaluation criteria are of two types: the eliminatory criteria and essential criteria. No criterion can be eliminatory and essential at the same time.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931306" w:rsidRPr="00F6048F" w:rsidRDefault="00931306" w:rsidP="00931306">
      <w:pPr>
        <w:suppressAutoHyphens w:val="0"/>
        <w:autoSpaceDN/>
        <w:jc w:val="both"/>
        <w:textAlignment w:val="auto"/>
        <w:rPr>
          <w:rFonts w:ascii="Arial Narrow" w:hAnsi="Arial Narrow"/>
          <w:i/>
          <w:iCs/>
          <w:sz w:val="10"/>
          <w:szCs w:val="10"/>
          <w:lang w:val="en-GB"/>
        </w:rPr>
      </w:pPr>
      <w:r w:rsidRPr="00F6048F">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15.1 Eliminatory criteria</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i/>
          <w:iCs/>
        </w:rPr>
      </w:pPr>
      <w:r w:rsidRPr="00F6048F">
        <w:rPr>
          <w:rFonts w:ascii="Arial Narrow" w:hAnsi="Arial Narrow"/>
          <w:i/>
          <w:iCs/>
        </w:rPr>
        <w:t xml:space="preserve">The </w:t>
      </w:r>
      <w:proofErr w:type="spellStart"/>
      <w:r w:rsidRPr="00F6048F">
        <w:rPr>
          <w:rFonts w:ascii="Arial Narrow" w:hAnsi="Arial Narrow"/>
          <w:i/>
          <w:iCs/>
        </w:rPr>
        <w:t>eliminatory</w:t>
      </w:r>
      <w:proofErr w:type="spellEnd"/>
      <w:r w:rsidRPr="00F6048F">
        <w:rPr>
          <w:rFonts w:ascii="Arial Narrow" w:hAnsi="Arial Narrow"/>
          <w:i/>
          <w:iCs/>
        </w:rPr>
        <w:t xml:space="preserve"> </w:t>
      </w:r>
      <w:proofErr w:type="spellStart"/>
      <w:r w:rsidRPr="00F6048F">
        <w:rPr>
          <w:rFonts w:ascii="Arial Narrow" w:hAnsi="Arial Narrow"/>
          <w:i/>
          <w:iCs/>
        </w:rPr>
        <w:t>criteria</w:t>
      </w:r>
      <w:proofErr w:type="spellEnd"/>
      <w:r w:rsidRPr="00F6048F">
        <w:rPr>
          <w:rFonts w:ascii="Arial Narrow" w:hAnsi="Arial Narrow"/>
          <w:i/>
          <w:iCs/>
        </w:rPr>
        <w:t xml:space="preserve"> </w:t>
      </w:r>
      <w:proofErr w:type="spellStart"/>
      <w:r w:rsidRPr="00F6048F">
        <w:rPr>
          <w:rFonts w:ascii="Arial Narrow" w:hAnsi="Arial Narrow"/>
          <w:i/>
          <w:iCs/>
        </w:rPr>
        <w:t>include</w:t>
      </w:r>
      <w:proofErr w:type="spellEnd"/>
      <w:r w:rsidRPr="00F6048F">
        <w:rPr>
          <w:rFonts w:ascii="Arial Narrow" w:hAnsi="Arial Narrow"/>
          <w:i/>
          <w:iCs/>
        </w:rPr>
        <w:t>:</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bid bond at the opening of bids</w:t>
      </w:r>
      <w:r>
        <w:rPr>
          <w:rFonts w:ascii="Arial Narrow" w:hAnsi="Arial Narrow"/>
          <w:i/>
          <w:iCs/>
          <w:lang w:val="en-GB"/>
        </w:rPr>
        <w:t xml:space="preserve"> accompanied by the receipt issued by Deposit and Consignment </w:t>
      </w:r>
      <w:r w:rsidRPr="00F6048F">
        <w:rPr>
          <w:rFonts w:ascii="Arial Narrow" w:hAnsi="Arial Narrow"/>
          <w:i/>
          <w:iCs/>
          <w:lang w:val="en-GB"/>
        </w:rPr>
        <w:t>;</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 xml:space="preserve">Failure to submit, beyond the 48(forty-eight) hours deadline after the opening of bids, a document of the administrative file deemed non-compliant or absent (except the bid bond);   </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False declarations, fraudulent schemes or forged documents;</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Failure to comply with X essential criteria (X referring to the qualification threshold of technical bids)</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a quantified unit price in the financial offer;</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 xml:space="preserve">Absence of an element in the financial offer (submission, BPU, DQE); </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integrity charter dated and signed</w:t>
      </w:r>
    </w:p>
    <w:p w:rsidR="00931306" w:rsidRDefault="00931306" w:rsidP="00281127">
      <w:pPr>
        <w:numPr>
          <w:ilvl w:val="0"/>
          <w:numId w:val="11"/>
        </w:numPr>
        <w:suppressAutoHyphens w:val="0"/>
        <w:autoSpaceDN/>
        <w:ind w:left="567"/>
        <w:jc w:val="both"/>
        <w:textAlignment w:val="auto"/>
        <w:rPr>
          <w:rFonts w:ascii="Arial Narrow" w:hAnsi="Arial Narrow"/>
          <w:i/>
          <w:iCs/>
          <w:lang w:val="en-GB"/>
        </w:rPr>
      </w:pPr>
      <w:r w:rsidRPr="00F6048F">
        <w:rPr>
          <w:rFonts w:ascii="Arial Narrow" w:hAnsi="Arial Narrow"/>
          <w:i/>
          <w:iCs/>
          <w:lang w:val="en-GB"/>
        </w:rPr>
        <w:t>Absence of the dated and signed commitment statement to comply with environmental and social clauses.</w:t>
      </w:r>
    </w:p>
    <w:p w:rsidR="00931306" w:rsidRPr="00F6048F" w:rsidRDefault="00931306" w:rsidP="00281127">
      <w:pPr>
        <w:numPr>
          <w:ilvl w:val="0"/>
          <w:numId w:val="11"/>
        </w:numPr>
        <w:suppressAutoHyphens w:val="0"/>
        <w:autoSpaceDN/>
        <w:ind w:left="567"/>
        <w:jc w:val="both"/>
        <w:textAlignment w:val="auto"/>
        <w:rPr>
          <w:rFonts w:ascii="Arial Narrow" w:hAnsi="Arial Narrow"/>
          <w:i/>
          <w:iCs/>
          <w:lang w:val="en-GB"/>
        </w:rPr>
      </w:pPr>
      <w:r>
        <w:rPr>
          <w:rFonts w:ascii="Arial Narrow" w:hAnsi="Arial Narrow"/>
          <w:i/>
          <w:iCs/>
          <w:lang w:val="en-GB"/>
        </w:rPr>
        <w:t xml:space="preserve">Presence of an unpaid and unstamped handwritten bail. </w:t>
      </w:r>
    </w:p>
    <w:p w:rsidR="00931306" w:rsidRPr="00F6048F" w:rsidRDefault="00931306" w:rsidP="00931306">
      <w:pPr>
        <w:suppressAutoHyphens w:val="0"/>
        <w:autoSpaceDN/>
        <w:jc w:val="both"/>
        <w:textAlignment w:val="auto"/>
        <w:rPr>
          <w:rFonts w:ascii="Arial Narrow" w:hAnsi="Arial Narrow"/>
          <w:i/>
          <w:iCs/>
          <w:sz w:val="10"/>
          <w:szCs w:val="10"/>
          <w:lang w:val="en-GB"/>
        </w:rPr>
      </w:pPr>
      <w:r w:rsidRPr="00F6048F">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b/>
          <w:bCs/>
          <w:i/>
          <w:iCs/>
          <w:lang w:val="en-GB"/>
        </w:rPr>
        <w:t xml:space="preserve">NB: </w:t>
      </w:r>
      <w:r w:rsidRPr="00F6048F">
        <w:rPr>
          <w:rFonts w:ascii="Arial Narrow" w:hAnsi="Arial Narrow"/>
          <w:i/>
          <w:iCs/>
          <w:lang w:val="en-GB"/>
        </w:rPr>
        <w:t>Depending on the specificity of the service, other relevant criteria may be added when drafting the Tender File</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15.2 Essential criteria</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It is necessary to clearly specify the modalities for validating a criterion from the number of sub-criteria to be respected </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 The essential criteria for the qualification of bidders shall focus especially on:</w:t>
      </w:r>
    </w:p>
    <w:p w:rsidR="00931306" w:rsidRPr="00F6048F" w:rsidRDefault="00931306" w:rsidP="00281127">
      <w:pPr>
        <w:numPr>
          <w:ilvl w:val="0"/>
          <w:numId w:val="13"/>
        </w:numPr>
        <w:suppressAutoHyphens w:val="0"/>
        <w:autoSpaceDN/>
        <w:ind w:hanging="153"/>
        <w:jc w:val="both"/>
        <w:textAlignment w:val="auto"/>
        <w:rPr>
          <w:rFonts w:ascii="Arial Narrow" w:hAnsi="Arial Narrow"/>
          <w:i/>
          <w:iCs/>
        </w:rPr>
      </w:pPr>
      <w:proofErr w:type="spellStart"/>
      <w:r w:rsidRPr="00F6048F">
        <w:rPr>
          <w:rFonts w:ascii="Arial Narrow" w:hAnsi="Arial Narrow"/>
          <w:i/>
          <w:iCs/>
        </w:rPr>
        <w:t>Presentation</w:t>
      </w:r>
      <w:proofErr w:type="spellEnd"/>
      <w:r w:rsidRPr="00F6048F">
        <w:rPr>
          <w:rFonts w:ascii="Arial Narrow" w:hAnsi="Arial Narrow"/>
          <w:i/>
          <w:iCs/>
        </w:rPr>
        <w:t xml:space="preserve"> of </w:t>
      </w:r>
      <w:proofErr w:type="spellStart"/>
      <w:r w:rsidRPr="00F6048F">
        <w:rPr>
          <w:rFonts w:ascii="Arial Narrow" w:hAnsi="Arial Narrow"/>
          <w:i/>
          <w:iCs/>
        </w:rPr>
        <w:t>bid</w:t>
      </w:r>
      <w:proofErr w:type="spellEnd"/>
      <w:r w:rsidRPr="00F6048F">
        <w:rPr>
          <w:rFonts w:ascii="Arial Narrow" w:hAnsi="Arial Narrow"/>
          <w:i/>
          <w:iCs/>
        </w:rPr>
        <w:t>;</w:t>
      </w:r>
    </w:p>
    <w:p w:rsidR="00931306" w:rsidRPr="00F6048F" w:rsidRDefault="00931306" w:rsidP="00281127">
      <w:pPr>
        <w:numPr>
          <w:ilvl w:val="0"/>
          <w:numId w:val="13"/>
        </w:numPr>
        <w:suppressAutoHyphens w:val="0"/>
        <w:autoSpaceDN/>
        <w:ind w:hanging="153"/>
        <w:jc w:val="both"/>
        <w:textAlignment w:val="auto"/>
        <w:rPr>
          <w:rFonts w:ascii="Arial Narrow" w:hAnsi="Arial Narrow"/>
          <w:i/>
          <w:iCs/>
        </w:rPr>
      </w:pPr>
      <w:proofErr w:type="spellStart"/>
      <w:r w:rsidRPr="00F6048F">
        <w:rPr>
          <w:rFonts w:ascii="Arial Narrow" w:hAnsi="Arial Narrow"/>
          <w:i/>
          <w:iCs/>
        </w:rPr>
        <w:t>Bidder’s</w:t>
      </w:r>
      <w:proofErr w:type="spellEnd"/>
      <w:r w:rsidRPr="00F6048F">
        <w:rPr>
          <w:rFonts w:ascii="Arial Narrow" w:hAnsi="Arial Narrow"/>
          <w:i/>
          <w:iCs/>
        </w:rPr>
        <w:t xml:space="preserve"> </w:t>
      </w:r>
      <w:proofErr w:type="spellStart"/>
      <w:r w:rsidRPr="00F6048F">
        <w:rPr>
          <w:rFonts w:ascii="Arial Narrow" w:hAnsi="Arial Narrow"/>
          <w:i/>
          <w:iCs/>
        </w:rPr>
        <w:t>references</w:t>
      </w:r>
      <w:proofErr w:type="spellEnd"/>
      <w:r w:rsidRPr="00F6048F">
        <w:rPr>
          <w:rFonts w:ascii="Arial Narrow" w:hAnsi="Arial Narrow"/>
          <w:i/>
          <w:iCs/>
        </w:rPr>
        <w:t>;</w:t>
      </w:r>
    </w:p>
    <w:p w:rsidR="00931306" w:rsidRPr="00F6048F" w:rsidRDefault="00931306" w:rsidP="00281127">
      <w:pPr>
        <w:numPr>
          <w:ilvl w:val="0"/>
          <w:numId w:val="13"/>
        </w:numPr>
        <w:suppressAutoHyphens w:val="0"/>
        <w:autoSpaceDN/>
        <w:ind w:hanging="153"/>
        <w:jc w:val="both"/>
        <w:textAlignment w:val="auto"/>
        <w:rPr>
          <w:rFonts w:ascii="Arial Narrow" w:hAnsi="Arial Narrow"/>
          <w:i/>
          <w:iCs/>
          <w:lang w:val="en-US"/>
        </w:rPr>
      </w:pPr>
      <w:r w:rsidRPr="00F6048F">
        <w:rPr>
          <w:rFonts w:ascii="Arial Narrow" w:hAnsi="Arial Narrow"/>
          <w:i/>
          <w:iCs/>
          <w:lang w:val="en-US"/>
        </w:rPr>
        <w:lastRenderedPageBreak/>
        <w:t>Financial capacity; (Access to a line of credit or other financial resources, turnover, attestation of financial solvency);</w:t>
      </w:r>
    </w:p>
    <w:p w:rsidR="00931306" w:rsidRPr="00F6048F" w:rsidRDefault="00931306" w:rsidP="00281127">
      <w:pPr>
        <w:numPr>
          <w:ilvl w:val="0"/>
          <w:numId w:val="13"/>
        </w:numPr>
        <w:suppressAutoHyphens w:val="0"/>
        <w:autoSpaceDN/>
        <w:ind w:hanging="153"/>
        <w:jc w:val="both"/>
        <w:textAlignment w:val="auto"/>
        <w:rPr>
          <w:rFonts w:ascii="Arial Narrow" w:hAnsi="Arial Narrow"/>
          <w:i/>
          <w:iCs/>
        </w:rPr>
      </w:pPr>
      <w:r w:rsidRPr="00F6048F">
        <w:rPr>
          <w:rFonts w:ascii="Arial Narrow" w:hAnsi="Arial Narrow"/>
          <w:i/>
          <w:iCs/>
        </w:rPr>
        <w:t xml:space="preserve">Personnel qualification and </w:t>
      </w:r>
      <w:proofErr w:type="spellStart"/>
      <w:r w:rsidRPr="00F6048F">
        <w:rPr>
          <w:rFonts w:ascii="Arial Narrow" w:hAnsi="Arial Narrow"/>
          <w:i/>
          <w:iCs/>
        </w:rPr>
        <w:t>experience</w:t>
      </w:r>
      <w:proofErr w:type="spellEnd"/>
      <w:r w:rsidRPr="00F6048F">
        <w:rPr>
          <w:rFonts w:ascii="Arial Narrow" w:hAnsi="Arial Narrow"/>
          <w:i/>
          <w:iCs/>
        </w:rPr>
        <w:t>;</w:t>
      </w:r>
    </w:p>
    <w:p w:rsidR="00931306" w:rsidRPr="00F6048F" w:rsidRDefault="00931306" w:rsidP="00281127">
      <w:pPr>
        <w:numPr>
          <w:ilvl w:val="0"/>
          <w:numId w:val="13"/>
        </w:numPr>
        <w:suppressAutoHyphens w:val="0"/>
        <w:autoSpaceDN/>
        <w:ind w:hanging="153"/>
        <w:jc w:val="both"/>
        <w:textAlignment w:val="auto"/>
        <w:rPr>
          <w:rFonts w:ascii="Arial Narrow" w:hAnsi="Arial Narrow"/>
          <w:i/>
          <w:iCs/>
        </w:rPr>
      </w:pPr>
      <w:proofErr w:type="spellStart"/>
      <w:r w:rsidRPr="00F6048F">
        <w:rPr>
          <w:rFonts w:ascii="Arial Narrow" w:hAnsi="Arial Narrow"/>
          <w:i/>
          <w:iCs/>
        </w:rPr>
        <w:t>Logistic</w:t>
      </w:r>
      <w:proofErr w:type="spellEnd"/>
      <w:r w:rsidRPr="00F6048F">
        <w:rPr>
          <w:rFonts w:ascii="Arial Narrow" w:hAnsi="Arial Narrow"/>
          <w:i/>
          <w:iCs/>
        </w:rPr>
        <w:t xml:space="preserve"> </w:t>
      </w:r>
      <w:proofErr w:type="spellStart"/>
      <w:r w:rsidRPr="00F6048F">
        <w:rPr>
          <w:rFonts w:ascii="Arial Narrow" w:hAnsi="Arial Narrow"/>
          <w:i/>
          <w:iCs/>
        </w:rPr>
        <w:t>means</w:t>
      </w:r>
      <w:proofErr w:type="spellEnd"/>
      <w:r w:rsidRPr="00F6048F">
        <w:rPr>
          <w:rFonts w:ascii="Arial Narrow" w:hAnsi="Arial Narrow"/>
          <w:i/>
          <w:iCs/>
        </w:rPr>
        <w:t xml:space="preserve">, </w:t>
      </w:r>
    </w:p>
    <w:p w:rsidR="00931306" w:rsidRDefault="00931306" w:rsidP="00281127">
      <w:pPr>
        <w:numPr>
          <w:ilvl w:val="0"/>
          <w:numId w:val="13"/>
        </w:numPr>
        <w:suppressAutoHyphens w:val="0"/>
        <w:autoSpaceDN/>
        <w:ind w:hanging="153"/>
        <w:jc w:val="both"/>
        <w:textAlignment w:val="auto"/>
        <w:rPr>
          <w:rFonts w:ascii="Arial Narrow" w:hAnsi="Arial Narrow"/>
          <w:i/>
          <w:iCs/>
          <w:lang w:val="en-GB"/>
        </w:rPr>
      </w:pPr>
      <w:proofErr w:type="spellStart"/>
      <w:r w:rsidRPr="00F6048F">
        <w:rPr>
          <w:rFonts w:ascii="Arial Narrow" w:hAnsi="Arial Narrow"/>
          <w:i/>
          <w:iCs/>
        </w:rPr>
        <w:t>Methodology</w:t>
      </w:r>
      <w:proofErr w:type="spellEnd"/>
      <w:r w:rsidRPr="00F6048F">
        <w:rPr>
          <w:rFonts w:ascii="Arial Narrow" w:hAnsi="Arial Narrow"/>
          <w:i/>
          <w:iCs/>
          <w:lang w:val="en-GB"/>
        </w:rPr>
        <w:t xml:space="preserve">. </w:t>
      </w:r>
    </w:p>
    <w:p w:rsidR="00931306" w:rsidRPr="00F6048F" w:rsidRDefault="00931306" w:rsidP="00281127">
      <w:pPr>
        <w:numPr>
          <w:ilvl w:val="0"/>
          <w:numId w:val="13"/>
        </w:numPr>
        <w:suppressAutoHyphens w:val="0"/>
        <w:autoSpaceDN/>
        <w:ind w:hanging="153"/>
        <w:jc w:val="both"/>
        <w:textAlignment w:val="auto"/>
        <w:rPr>
          <w:rFonts w:ascii="Arial Narrow" w:hAnsi="Arial Narrow"/>
          <w:i/>
          <w:iCs/>
          <w:lang w:val="en-GB"/>
        </w:rPr>
      </w:pPr>
      <w:r>
        <w:rPr>
          <w:rFonts w:ascii="Arial Narrow" w:hAnsi="Arial Narrow"/>
          <w:i/>
          <w:iCs/>
          <w:lang w:val="en-GB"/>
        </w:rPr>
        <w:t>Categorization  certificate</w:t>
      </w:r>
      <w:r w:rsidRPr="00F6048F">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i/>
          <w:iCs/>
          <w:sz w:val="10"/>
          <w:szCs w:val="10"/>
          <w:lang w:val="en-US"/>
        </w:rPr>
      </w:pP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b/>
          <w:bCs/>
          <w:i/>
          <w:iCs/>
          <w:lang w:val="en-US"/>
        </w:rPr>
        <w:t>NB</w:t>
      </w:r>
      <w:r w:rsidRPr="00F6048F">
        <w:rPr>
          <w:rFonts w:ascii="Arial Narrow" w:hAnsi="Arial Narrow"/>
          <w:i/>
          <w:iCs/>
          <w:lang w:val="en-US"/>
        </w:rPr>
        <w:t>:</w:t>
      </w:r>
      <w:r w:rsidRPr="00F6048F">
        <w:rPr>
          <w:rFonts w:ascii="Arial Narrow" w:hAnsi="Arial Narrow"/>
          <w:i/>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notation system of bids by giving points (marks) shall be prohibited to give way to the binary mode (Yes or No)]</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16. Award of contract</w:t>
      </w:r>
    </w:p>
    <w:p w:rsidR="00931306"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931306" w:rsidRPr="00F6048F" w:rsidRDefault="00931306" w:rsidP="00931306">
      <w:pPr>
        <w:suppressAutoHyphens w:val="0"/>
        <w:autoSpaceDN/>
        <w:jc w:val="both"/>
        <w:textAlignment w:val="auto"/>
        <w:rPr>
          <w:rFonts w:ascii="Arial Narrow" w:hAnsi="Arial Narrow"/>
          <w:i/>
          <w:iCs/>
          <w:lang w:val="en-GB"/>
        </w:rPr>
      </w:pPr>
      <w:r>
        <w:rPr>
          <w:rFonts w:ascii="Arial Narrow" w:hAnsi="Arial Narrow"/>
          <w:i/>
          <w:iCs/>
          <w:lang w:val="en-GB"/>
        </w:rPr>
        <w:t>T</w:t>
      </w:r>
      <w:r w:rsidRPr="00F6048F">
        <w:rPr>
          <w:rFonts w:ascii="Arial Narrow" w:hAnsi="Arial Narrow"/>
          <w:i/>
          <w:iCs/>
          <w:lang w:val="en-GB"/>
        </w:rPr>
        <w:t>he maximum number of lots a candidate may be awarded</w:t>
      </w:r>
      <w:r>
        <w:rPr>
          <w:rFonts w:ascii="Arial Narrow" w:hAnsi="Arial Narrow"/>
          <w:i/>
          <w:iCs/>
          <w:lang w:val="en-GB"/>
        </w:rPr>
        <w:t xml:space="preserve"> are two lot.</w:t>
      </w:r>
      <w:r w:rsidRPr="00F6048F">
        <w:rPr>
          <w:rFonts w:ascii="Arial Narrow" w:hAnsi="Arial Narrow"/>
          <w:i/>
          <w:iCs/>
          <w:lang w:val="en-GB"/>
        </w:rPr>
        <w:t xml:space="preserve"> </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1D7930" w:rsidRPr="001D7930" w:rsidRDefault="001D7930" w:rsidP="00931306">
      <w:pPr>
        <w:suppressAutoHyphens w:val="0"/>
        <w:autoSpaceDN/>
        <w:jc w:val="both"/>
        <w:textAlignment w:val="auto"/>
        <w:rPr>
          <w:rFonts w:ascii="Arial Narrow" w:hAnsi="Arial Narrow"/>
          <w:b/>
          <w:i/>
          <w:iCs/>
          <w:sz w:val="22"/>
          <w:szCs w:val="10"/>
          <w:lang w:val="en-GB"/>
        </w:rPr>
      </w:pPr>
      <w:r w:rsidRPr="001D7930">
        <w:rPr>
          <w:rFonts w:ascii="Arial Narrow" w:hAnsi="Arial Narrow"/>
          <w:b/>
          <w:i/>
          <w:iCs/>
          <w:sz w:val="22"/>
          <w:szCs w:val="10"/>
          <w:lang w:val="en-GB"/>
        </w:rPr>
        <w:t>FORMER:</w:t>
      </w:r>
    </w:p>
    <w:p w:rsidR="00931306" w:rsidRDefault="00931306" w:rsidP="00931306">
      <w:pPr>
        <w:suppressAutoHyphens w:val="0"/>
        <w:autoSpaceDN/>
        <w:jc w:val="both"/>
        <w:textAlignment w:val="auto"/>
        <w:rPr>
          <w:rFonts w:ascii="Arial Narrow" w:hAnsi="Arial Narrow"/>
          <w:b/>
          <w:bCs/>
          <w:i/>
          <w:iCs/>
          <w:lang w:val="en-GB"/>
        </w:rPr>
      </w:pPr>
      <w:r w:rsidRPr="00F6048F">
        <w:rPr>
          <w:rFonts w:ascii="Arial Narrow" w:hAnsi="Arial Narrow"/>
          <w:b/>
          <w:bCs/>
          <w:i/>
          <w:iCs/>
          <w:lang w:val="en-GB"/>
        </w:rPr>
        <w:t xml:space="preserve">17. Maximum number of lots: </w:t>
      </w:r>
      <w:r>
        <w:rPr>
          <w:rFonts w:ascii="Arial Narrow" w:hAnsi="Arial Narrow"/>
          <w:b/>
          <w:bCs/>
          <w:i/>
          <w:iCs/>
          <w:lang w:val="en-GB"/>
        </w:rPr>
        <w:t xml:space="preserve">No </w:t>
      </w:r>
      <w:proofErr w:type="spellStart"/>
      <w:r>
        <w:rPr>
          <w:rFonts w:ascii="Arial Narrow" w:hAnsi="Arial Narrow"/>
          <w:b/>
          <w:bCs/>
          <w:i/>
          <w:iCs/>
          <w:lang w:val="en-GB"/>
        </w:rPr>
        <w:t>subjet</w:t>
      </w:r>
      <w:proofErr w:type="spellEnd"/>
      <w:r>
        <w:rPr>
          <w:rFonts w:ascii="Arial Narrow" w:hAnsi="Arial Narrow"/>
          <w:b/>
          <w:bCs/>
          <w:i/>
          <w:iCs/>
          <w:lang w:val="en-GB"/>
        </w:rPr>
        <w:t xml:space="preserve"> </w:t>
      </w:r>
    </w:p>
    <w:p w:rsidR="001D7930" w:rsidRDefault="001D7930" w:rsidP="00931306">
      <w:pPr>
        <w:suppressAutoHyphens w:val="0"/>
        <w:autoSpaceDN/>
        <w:jc w:val="both"/>
        <w:textAlignment w:val="auto"/>
        <w:rPr>
          <w:rFonts w:ascii="Arial Narrow" w:hAnsi="Arial Narrow"/>
          <w:b/>
          <w:bCs/>
          <w:i/>
          <w:iCs/>
          <w:lang w:val="en-GB"/>
        </w:rPr>
      </w:pPr>
      <w:r>
        <w:rPr>
          <w:rFonts w:ascii="Arial Narrow" w:hAnsi="Arial Narrow"/>
          <w:b/>
          <w:bCs/>
          <w:i/>
          <w:iCs/>
          <w:lang w:val="en-GB"/>
        </w:rPr>
        <w:t xml:space="preserve">NEW: </w:t>
      </w:r>
    </w:p>
    <w:p w:rsidR="001D7930" w:rsidRPr="001C14FD" w:rsidRDefault="001D7930" w:rsidP="00931306">
      <w:pPr>
        <w:suppressAutoHyphens w:val="0"/>
        <w:autoSpaceDN/>
        <w:jc w:val="both"/>
        <w:textAlignment w:val="auto"/>
        <w:rPr>
          <w:rFonts w:ascii="Arial Narrow" w:hAnsi="Arial Narrow"/>
          <w:b/>
          <w:bCs/>
          <w:i/>
          <w:iCs/>
          <w:lang w:val="en-GB"/>
        </w:rPr>
      </w:pPr>
      <w:r>
        <w:rPr>
          <w:rFonts w:ascii="Arial Narrow" w:hAnsi="Arial Narrow"/>
          <w:b/>
          <w:bCs/>
          <w:i/>
          <w:iCs/>
          <w:lang w:val="en-GB"/>
        </w:rPr>
        <w:t>A bidder may be awarded both lots under this tender, and each lot will be subject to a single bid.</w:t>
      </w:r>
    </w:p>
    <w:p w:rsidR="00931306" w:rsidRPr="00F6048F" w:rsidRDefault="00931306" w:rsidP="00931306">
      <w:pPr>
        <w:suppressAutoHyphens w:val="0"/>
        <w:autoSpaceDN/>
        <w:jc w:val="both"/>
        <w:textAlignment w:val="auto"/>
        <w:rPr>
          <w:rFonts w:ascii="Arial Narrow" w:hAnsi="Arial Narrow"/>
          <w:i/>
          <w:iCs/>
          <w:sz w:val="10"/>
          <w:szCs w:val="10"/>
          <w:lang w:val="en-GB"/>
        </w:rPr>
      </w:pP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b/>
          <w:bCs/>
          <w:i/>
          <w:iCs/>
          <w:lang w:val="en-GB"/>
        </w:rPr>
        <w:t>18. Duration of validity of bids</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 xml:space="preserve">Bidders shall remain committed to their </w:t>
      </w:r>
      <w:r>
        <w:rPr>
          <w:rFonts w:ascii="Arial Narrow" w:hAnsi="Arial Narrow"/>
          <w:i/>
          <w:iCs/>
          <w:lang w:val="en-GB"/>
        </w:rPr>
        <w:t>bids for [Indicate the duration</w:t>
      </w:r>
      <w:r w:rsidRPr="00F6048F">
        <w:rPr>
          <w:rFonts w:ascii="Arial Narrow" w:hAnsi="Arial Narrow"/>
          <w:i/>
          <w:iCs/>
          <w:lang w:val="en-GB"/>
        </w:rPr>
        <w:t xml:space="preserve"> 90 days] from the initial deadline set for the submission of bids.</w:t>
      </w:r>
    </w:p>
    <w:p w:rsidR="00931306" w:rsidRPr="00F6048F" w:rsidRDefault="00931306" w:rsidP="00931306">
      <w:pPr>
        <w:suppressAutoHyphens w:val="0"/>
        <w:autoSpaceDN/>
        <w:jc w:val="both"/>
        <w:textAlignment w:val="auto"/>
        <w:rPr>
          <w:rFonts w:ascii="Arial Narrow" w:hAnsi="Arial Narrow"/>
          <w:b/>
          <w:bCs/>
          <w:i/>
          <w:iCs/>
          <w:sz w:val="10"/>
          <w:szCs w:val="10"/>
          <w:lang w:val="en-GB"/>
        </w:rPr>
      </w:pP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b/>
          <w:bCs/>
          <w:i/>
          <w:iCs/>
          <w:lang w:val="en-GB"/>
        </w:rPr>
        <w:t>19. Further information</w:t>
      </w:r>
    </w:p>
    <w:p w:rsidR="00931306" w:rsidRPr="00F6048F" w:rsidRDefault="00931306" w:rsidP="00931306">
      <w:pPr>
        <w:suppressAutoHyphens w:val="0"/>
        <w:autoSpaceDN/>
        <w:jc w:val="both"/>
        <w:textAlignment w:val="auto"/>
        <w:rPr>
          <w:rFonts w:ascii="Arial Narrow" w:hAnsi="Arial Narrow"/>
          <w:i/>
          <w:iCs/>
          <w:sz w:val="10"/>
          <w:szCs w:val="10"/>
          <w:lang w:val="en-GB"/>
        </w:rPr>
      </w:pPr>
      <w:r w:rsidRPr="00F6048F">
        <w:rPr>
          <w:rFonts w:ascii="Arial Narrow" w:hAnsi="Arial Narrow"/>
          <w:i/>
          <w:iCs/>
          <w:lang w:val="en-GB"/>
        </w:rPr>
        <w:t>Additional information may be obtained during working hours from SIGAMP, P.O Box</w:t>
      </w:r>
      <w:r>
        <w:rPr>
          <w:rFonts w:ascii="Arial Narrow" w:hAnsi="Arial Narrow"/>
          <w:i/>
          <w:iCs/>
          <w:lang w:val="en-GB"/>
        </w:rPr>
        <w:t xml:space="preserve">:  163 </w:t>
      </w:r>
      <w:proofErr w:type="spellStart"/>
      <w:r>
        <w:rPr>
          <w:rFonts w:ascii="Arial Narrow" w:hAnsi="Arial Narrow"/>
          <w:i/>
          <w:iCs/>
          <w:lang w:val="en-GB"/>
        </w:rPr>
        <w:t>Ambam</w:t>
      </w:r>
      <w:proofErr w:type="spellEnd"/>
      <w:r w:rsidRPr="00F6048F">
        <w:rPr>
          <w:rFonts w:ascii="Arial Narrow" w:hAnsi="Arial Narrow"/>
          <w:i/>
          <w:iCs/>
          <w:lang w:val="en-GB"/>
        </w:rPr>
        <w:t>, telephone</w:t>
      </w:r>
      <w:r>
        <w:rPr>
          <w:rFonts w:ascii="Arial Narrow" w:hAnsi="Arial Narrow"/>
          <w:i/>
          <w:iCs/>
          <w:lang w:val="en-GB"/>
        </w:rPr>
        <w:t>: 655 36 17 66.</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b/>
          <w:bCs/>
          <w:i/>
          <w:iCs/>
          <w:lang w:val="en-GB"/>
        </w:rPr>
        <w:t xml:space="preserve">20. </w:t>
      </w:r>
      <w:r w:rsidRPr="00F6048F">
        <w:rPr>
          <w:rFonts w:ascii="Arial Narrow" w:hAnsi="Arial Narrow"/>
          <w:b/>
          <w:i/>
          <w:iCs/>
          <w:lang w:val="en-GB"/>
        </w:rPr>
        <w:t>Fight against corruption and malpractices</w:t>
      </w:r>
    </w:p>
    <w:p w:rsidR="00931306" w:rsidRPr="00F6048F" w:rsidRDefault="00931306" w:rsidP="00931306">
      <w:pPr>
        <w:suppressAutoHyphens w:val="0"/>
        <w:autoSpaceDN/>
        <w:jc w:val="both"/>
        <w:textAlignment w:val="auto"/>
        <w:rPr>
          <w:rFonts w:ascii="Arial Narrow" w:hAnsi="Arial Narrow"/>
          <w:i/>
          <w:iCs/>
          <w:lang w:val="en-GB"/>
        </w:rPr>
      </w:pPr>
      <w:r w:rsidRPr="00F6048F">
        <w:rPr>
          <w:rFonts w:ascii="Arial Narrow" w:hAnsi="Arial Narrow"/>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931306" w:rsidRPr="00F6048F" w:rsidRDefault="00931306" w:rsidP="00931306">
      <w:pPr>
        <w:suppressAutoHyphens w:val="0"/>
        <w:autoSpaceDN/>
        <w:jc w:val="both"/>
        <w:textAlignment w:val="auto"/>
        <w:rPr>
          <w:rFonts w:ascii="Arial Narrow" w:hAnsi="Arial Narrow"/>
          <w:b/>
          <w:i/>
          <w:iCs/>
          <w:u w:val="single"/>
          <w:lang w:val="en-US"/>
        </w:rPr>
      </w:pPr>
      <w:r w:rsidRPr="00B209D1">
        <w:rPr>
          <w:noProof/>
          <w:sz w:val="20"/>
        </w:rPr>
        <mc:AlternateContent>
          <mc:Choice Requires="wps">
            <w:drawing>
              <wp:anchor distT="0" distB="0" distL="114300" distR="114300" simplePos="0" relativeHeight="251663360" behindDoc="0" locked="0" layoutInCell="1" allowOverlap="1" wp14:anchorId="3062BBA0" wp14:editId="56C4A90A">
                <wp:simplePos x="0" y="0"/>
                <wp:positionH relativeFrom="column">
                  <wp:posOffset>3652826</wp:posOffset>
                </wp:positionH>
                <wp:positionV relativeFrom="paragraph">
                  <wp:posOffset>9525</wp:posOffset>
                </wp:positionV>
                <wp:extent cx="3030855" cy="765175"/>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175"/>
                        </a:xfrm>
                        <a:prstGeom prst="rect">
                          <a:avLst/>
                        </a:prstGeom>
                        <a:solidFill>
                          <a:sysClr val="window" lastClr="FFFFFF"/>
                        </a:solidFill>
                        <a:ln w="6350">
                          <a:noFill/>
                        </a:ln>
                        <a:effectLst/>
                      </wps:spPr>
                      <wps:txbx>
                        <w:txbxContent>
                          <w:p w:rsidR="00931306" w:rsidRPr="00576038" w:rsidRDefault="00931306" w:rsidP="00931306">
                            <w:pPr>
                              <w:spacing w:line="480" w:lineRule="auto"/>
                              <w:rPr>
                                <w:b/>
                                <w:lang w:val="en-US"/>
                              </w:rPr>
                            </w:pPr>
                            <w:r w:rsidRPr="00576038">
                              <w:rPr>
                                <w:b/>
                                <w:lang w:val="en-US"/>
                              </w:rPr>
                              <w:t xml:space="preserve">Done in </w:t>
                            </w:r>
                            <w:proofErr w:type="spellStart"/>
                            <w:r>
                              <w:rPr>
                                <w:b/>
                                <w:lang w:val="en-US"/>
                              </w:rPr>
                              <w:t>Am</w:t>
                            </w:r>
                            <w:r w:rsidRPr="00576038">
                              <w:rPr>
                                <w:b/>
                                <w:lang w:val="en-US"/>
                              </w:rPr>
                              <w:t>bam</w:t>
                            </w:r>
                            <w:proofErr w:type="spellEnd"/>
                            <w:r w:rsidRPr="00576038">
                              <w:rPr>
                                <w:b/>
                                <w:lang w:val="en-US"/>
                              </w:rPr>
                              <w:t>, the __________</w:t>
                            </w:r>
                          </w:p>
                          <w:p w:rsidR="00931306" w:rsidRPr="00576038" w:rsidRDefault="00931306" w:rsidP="00931306">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29" type="#_x0000_t202" style="position:absolute;left:0;text-align:left;margin-left:287.6pt;margin-top:.75pt;width:238.65pt;height:6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" fillcolor="window" stroked="f" strokeweight=".5pt">
                <v:textbox>
                  <w:txbxContent>
                    <w:p w:rsidR="00931306" w:rsidRPr="00576038" w:rsidRDefault="00931306" w:rsidP="00931306">
                      <w:pPr>
                        <w:spacing w:line="480" w:lineRule="auto"/>
                        <w:rPr>
                          <w:b/>
                          <w:lang w:val="en-US"/>
                        </w:rPr>
                      </w:pPr>
                      <w:r w:rsidRPr="00576038">
                        <w:rPr>
                          <w:b/>
                          <w:lang w:val="en-US"/>
                        </w:rPr>
                        <w:t xml:space="preserve">Done in </w:t>
                      </w:r>
                      <w:proofErr w:type="spellStart"/>
                      <w:r>
                        <w:rPr>
                          <w:b/>
                          <w:lang w:val="en-US"/>
                        </w:rPr>
                        <w:t>Am</w:t>
                      </w:r>
                      <w:r w:rsidRPr="00576038">
                        <w:rPr>
                          <w:b/>
                          <w:lang w:val="en-US"/>
                        </w:rPr>
                        <w:t>bam</w:t>
                      </w:r>
                      <w:proofErr w:type="spellEnd"/>
                      <w:r w:rsidRPr="00576038">
                        <w:rPr>
                          <w:b/>
                          <w:lang w:val="en-US"/>
                        </w:rPr>
                        <w:t>, the __________</w:t>
                      </w:r>
                    </w:p>
                    <w:p w:rsidR="00931306" w:rsidRPr="00576038" w:rsidRDefault="00931306" w:rsidP="00931306">
                      <w:pPr>
                        <w:spacing w:line="480" w:lineRule="auto"/>
                        <w:jc w:val="center"/>
                        <w:rPr>
                          <w:b/>
                          <w:lang w:val="en-US"/>
                        </w:rPr>
                      </w:pPr>
                      <w:r w:rsidRPr="00576038">
                        <w:rPr>
                          <w:b/>
                          <w:lang w:val="en-US"/>
                        </w:rPr>
                        <w:t>THE MAYOR</w:t>
                      </w:r>
                    </w:p>
                  </w:txbxContent>
                </v:textbox>
              </v:shape>
            </w:pict>
          </mc:Fallback>
        </mc:AlternateContent>
      </w:r>
    </w:p>
    <w:p w:rsidR="00931306" w:rsidRPr="009768B6" w:rsidRDefault="00931306" w:rsidP="00931306">
      <w:pPr>
        <w:suppressAutoHyphens w:val="0"/>
        <w:autoSpaceDN/>
        <w:jc w:val="both"/>
        <w:textAlignment w:val="auto"/>
        <w:rPr>
          <w:rFonts w:ascii="Arial Narrow" w:hAnsi="Arial Narrow"/>
          <w:i/>
          <w:iCs/>
          <w:sz w:val="18"/>
        </w:rPr>
      </w:pPr>
      <w:proofErr w:type="gramStart"/>
      <w:r w:rsidRPr="009768B6">
        <w:rPr>
          <w:rFonts w:ascii="Arial Narrow" w:hAnsi="Arial Narrow"/>
          <w:b/>
          <w:i/>
          <w:iCs/>
          <w:sz w:val="18"/>
          <w:u w:val="single"/>
        </w:rPr>
        <w:t>Copies</w:t>
      </w:r>
      <w:proofErr w:type="gramEnd"/>
      <w:r w:rsidRPr="009768B6">
        <w:rPr>
          <w:rFonts w:ascii="Arial Narrow" w:hAnsi="Arial Narrow"/>
          <w:b/>
          <w:i/>
          <w:iCs/>
          <w:sz w:val="18"/>
          <w:u w:val="single"/>
        </w:rPr>
        <w:t>:</w:t>
      </w:r>
      <w:r w:rsidRPr="009768B6">
        <w:rPr>
          <w:rFonts w:ascii="Arial Narrow" w:hAnsi="Arial Narrow"/>
          <w:i/>
          <w:iCs/>
          <w:sz w:val="18"/>
        </w:rPr>
        <w:t xml:space="preserve"> </w:t>
      </w:r>
    </w:p>
    <w:p w:rsidR="00931306" w:rsidRPr="009768B6" w:rsidRDefault="00931306" w:rsidP="00281127">
      <w:pPr>
        <w:numPr>
          <w:ilvl w:val="0"/>
          <w:numId w:val="4"/>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Authority in charge of Public Contracts (MINMAP);</w:t>
      </w:r>
    </w:p>
    <w:p w:rsidR="00931306" w:rsidRPr="009768B6" w:rsidRDefault="00931306" w:rsidP="00281127">
      <w:pPr>
        <w:numPr>
          <w:ilvl w:val="0"/>
          <w:numId w:val="4"/>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 xml:space="preserve">ARMP </w:t>
      </w:r>
    </w:p>
    <w:p w:rsidR="00931306" w:rsidRPr="009768B6" w:rsidRDefault="00931306" w:rsidP="00281127">
      <w:pPr>
        <w:numPr>
          <w:ilvl w:val="0"/>
          <w:numId w:val="4"/>
        </w:numPr>
        <w:suppressAutoHyphens w:val="0"/>
        <w:autoSpaceDN/>
        <w:jc w:val="both"/>
        <w:textAlignment w:val="auto"/>
        <w:rPr>
          <w:rFonts w:ascii="Arial Narrow" w:hAnsi="Arial Narrow"/>
          <w:b/>
          <w:i/>
          <w:iCs/>
          <w:sz w:val="18"/>
          <w:lang w:val="en-GB"/>
        </w:rPr>
      </w:pPr>
      <w:r w:rsidRPr="009768B6">
        <w:rPr>
          <w:rFonts w:ascii="Arial Narrow" w:hAnsi="Arial Narrow"/>
          <w:b/>
          <w:bCs/>
          <w:i/>
          <w:iCs/>
          <w:sz w:val="18"/>
          <w:lang w:val="en-GB"/>
        </w:rPr>
        <w:t>Project Owner or Delegated Project Owner concerned</w:t>
      </w:r>
      <w:r w:rsidRPr="009768B6">
        <w:rPr>
          <w:rFonts w:ascii="Arial Narrow" w:hAnsi="Arial Narrow"/>
          <w:i/>
          <w:iCs/>
          <w:sz w:val="18"/>
          <w:lang w:val="en-GB"/>
        </w:rPr>
        <w:t>,</w:t>
      </w:r>
      <w:r w:rsidRPr="009768B6">
        <w:rPr>
          <w:rFonts w:ascii="Arial Narrow" w:hAnsi="Arial Narrow"/>
          <w:b/>
          <w:i/>
          <w:iCs/>
          <w:sz w:val="18"/>
          <w:lang w:val="en-GB"/>
        </w:rPr>
        <w:t xml:space="preserve"> if applicable; </w:t>
      </w:r>
    </w:p>
    <w:p w:rsidR="00931306" w:rsidRPr="009768B6" w:rsidRDefault="00931306" w:rsidP="00281127">
      <w:pPr>
        <w:numPr>
          <w:ilvl w:val="0"/>
          <w:numId w:val="4"/>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Chairperson of the T B concerned;</w:t>
      </w:r>
    </w:p>
    <w:p w:rsidR="00931306" w:rsidRPr="009768B6" w:rsidRDefault="00931306" w:rsidP="00281127">
      <w:pPr>
        <w:numPr>
          <w:ilvl w:val="0"/>
          <w:numId w:val="4"/>
        </w:numPr>
        <w:suppressAutoHyphens w:val="0"/>
        <w:autoSpaceDN/>
        <w:jc w:val="both"/>
        <w:textAlignment w:val="auto"/>
        <w:rPr>
          <w:rFonts w:ascii="Arial Narrow" w:hAnsi="Arial Narrow"/>
          <w:b/>
          <w:i/>
          <w:iCs/>
          <w:sz w:val="18"/>
          <w:lang w:val="en-GB"/>
        </w:rPr>
      </w:pPr>
      <w:r w:rsidRPr="009768B6">
        <w:rPr>
          <w:rFonts w:ascii="Arial Narrow" w:hAnsi="Arial Narrow"/>
          <w:b/>
          <w:i/>
          <w:iCs/>
          <w:sz w:val="18"/>
          <w:lang w:val="en-GB"/>
        </w:rPr>
        <w:t>Chairpersons of the CCCB, if applicable</w:t>
      </w:r>
    </w:p>
    <w:p w:rsidR="00931306" w:rsidRPr="009768B6" w:rsidRDefault="00931306" w:rsidP="00281127">
      <w:pPr>
        <w:numPr>
          <w:ilvl w:val="0"/>
          <w:numId w:val="4"/>
        </w:numPr>
        <w:suppressAutoHyphens w:val="0"/>
        <w:autoSpaceDN/>
        <w:jc w:val="both"/>
        <w:textAlignment w:val="auto"/>
        <w:rPr>
          <w:rFonts w:ascii="Arial Narrow" w:hAnsi="Arial Narrow"/>
          <w:b/>
          <w:i/>
          <w:iCs/>
          <w:sz w:val="18"/>
        </w:rPr>
      </w:pPr>
      <w:r w:rsidRPr="009768B6">
        <w:rPr>
          <w:rFonts w:ascii="Arial Narrow" w:hAnsi="Arial Narrow"/>
          <w:b/>
          <w:i/>
          <w:iCs/>
          <w:sz w:val="18"/>
        </w:rPr>
        <w:t xml:space="preserve">Notice </w:t>
      </w:r>
      <w:proofErr w:type="spellStart"/>
      <w:r w:rsidRPr="009768B6">
        <w:rPr>
          <w:rFonts w:ascii="Arial Narrow" w:hAnsi="Arial Narrow"/>
          <w:b/>
          <w:i/>
          <w:iCs/>
          <w:sz w:val="18"/>
        </w:rPr>
        <w:t>board</w:t>
      </w:r>
      <w:proofErr w:type="spellEnd"/>
      <w:r w:rsidRPr="009768B6">
        <w:rPr>
          <w:rFonts w:ascii="Arial Narrow" w:hAnsi="Arial Narrow"/>
          <w:b/>
          <w:i/>
          <w:iCs/>
          <w:sz w:val="18"/>
        </w:rPr>
        <w:t>/file</w:t>
      </w:r>
    </w:p>
    <w:p w:rsidR="00931306" w:rsidRPr="009768B6" w:rsidRDefault="00931306" w:rsidP="00931306">
      <w:pPr>
        <w:suppressAutoHyphens w:val="0"/>
        <w:autoSpaceDN/>
        <w:jc w:val="both"/>
        <w:textAlignment w:val="auto"/>
        <w:rPr>
          <w:rFonts w:ascii="Arial Narrow" w:hAnsi="Arial Narrow"/>
          <w:sz w:val="14"/>
          <w:szCs w:val="20"/>
          <w:lang w:val="en-US"/>
        </w:rPr>
      </w:pPr>
      <w:r w:rsidRPr="009768B6">
        <w:rPr>
          <w:rFonts w:ascii="Arial Narrow" w:hAnsi="Arial Narrow"/>
          <w:sz w:val="14"/>
          <w:szCs w:val="20"/>
          <w:lang w:val="en-US"/>
        </w:rPr>
        <w:br w:type="page"/>
      </w:r>
    </w:p>
    <w:p w:rsidR="006F0FCF" w:rsidRDefault="006F0FCF"/>
    <w:sectPr w:rsidR="006F0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804C"/>
    <w:multiLevelType w:val="hybridMultilevel"/>
    <w:tmpl w:val="00016A5D"/>
    <w:styleLink w:val="LFO1931"/>
    <w:lvl w:ilvl="0" w:tplc="0000108E">
      <w:start w:val="10"/>
      <w:numFmt w:val="decimal"/>
      <w:lvlText w:val="%1."/>
      <w:lvlJc w:val="left"/>
      <w:pPr>
        <w:ind w:left="720" w:hanging="360"/>
      </w:pPr>
      <w:rPr>
        <w:rFonts w:cs="Times New Roman" w:hint="default"/>
      </w:rPr>
    </w:lvl>
    <w:lvl w:ilvl="1" w:tplc="00000D59">
      <w:start w:val="10"/>
      <w:numFmt w:val="decimal"/>
      <w:lvlText w:val="%2."/>
      <w:lvlJc w:val="left"/>
      <w:pPr>
        <w:ind w:left="720" w:hanging="360"/>
      </w:pPr>
      <w:rPr>
        <w:rFonts w:cs="Times New Roman" w:hint="default"/>
      </w:rPr>
    </w:lvl>
    <w:lvl w:ilvl="2" w:tplc="00002470">
      <w:start w:val="10"/>
      <w:numFmt w:val="decimal"/>
      <w:lvlText w:val="%3."/>
      <w:lvlJc w:val="left"/>
      <w:pPr>
        <w:ind w:left="720" w:hanging="360"/>
      </w:pPr>
      <w:rPr>
        <w:rFonts w:cs="Times New Roman" w:hint="default"/>
      </w:rPr>
    </w:lvl>
    <w:lvl w:ilvl="3" w:tplc="00000929">
      <w:start w:val="10"/>
      <w:numFmt w:val="decimal"/>
      <w:lvlText w:val="%4."/>
      <w:lvlJc w:val="left"/>
      <w:pPr>
        <w:ind w:left="720" w:hanging="360"/>
      </w:pPr>
      <w:rPr>
        <w:rFonts w:cs="Times New Roman" w:hint="default"/>
      </w:rPr>
    </w:lvl>
    <w:lvl w:ilvl="4" w:tplc="0000102D">
      <w:start w:val="10"/>
      <w:numFmt w:val="decimal"/>
      <w:lvlText w:val="%5."/>
      <w:lvlJc w:val="left"/>
      <w:pPr>
        <w:ind w:left="720" w:hanging="360"/>
      </w:pPr>
      <w:rPr>
        <w:rFonts w:cs="Times New Roman" w:hint="default"/>
      </w:rPr>
    </w:lvl>
    <w:lvl w:ilvl="5" w:tplc="00001855">
      <w:start w:val="10"/>
      <w:numFmt w:val="decimal"/>
      <w:lvlText w:val="%6."/>
      <w:lvlJc w:val="left"/>
      <w:pPr>
        <w:ind w:left="720" w:hanging="360"/>
      </w:pPr>
      <w:rPr>
        <w:rFonts w:cs="Times New Roman" w:hint="default"/>
      </w:rPr>
    </w:lvl>
    <w:lvl w:ilvl="6" w:tplc="00000945">
      <w:start w:val="10"/>
      <w:numFmt w:val="decimal"/>
      <w:lvlText w:val="%7."/>
      <w:lvlJc w:val="left"/>
      <w:pPr>
        <w:ind w:left="720" w:hanging="360"/>
      </w:pPr>
      <w:rPr>
        <w:rFonts w:cs="Times New Roman" w:hint="default"/>
      </w:rPr>
    </w:lvl>
    <w:lvl w:ilvl="7" w:tplc="00001349">
      <w:start w:val="10"/>
      <w:numFmt w:val="decimal"/>
      <w:lvlText w:val="%8."/>
      <w:lvlJc w:val="left"/>
      <w:pPr>
        <w:ind w:left="720" w:hanging="360"/>
      </w:pPr>
      <w:rPr>
        <w:rFonts w:cs="Times New Roman" w:hint="default"/>
      </w:rPr>
    </w:lvl>
    <w:lvl w:ilvl="8" w:tplc="00001837">
      <w:start w:val="10"/>
      <w:numFmt w:val="decimal"/>
      <w:lvlText w:val="%9."/>
      <w:lvlJc w:val="left"/>
      <w:pPr>
        <w:ind w:left="720" w:hanging="360"/>
      </w:pPr>
      <w:rPr>
        <w:rFonts w:cs="Times New Roman" w:hint="default"/>
      </w:rPr>
    </w:lvl>
  </w:abstractNum>
  <w:abstractNum w:abstractNumId="1">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943634"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B61883"/>
    <w:multiLevelType w:val="hybridMultilevel"/>
    <w:tmpl w:val="033088D6"/>
    <w:lvl w:ilvl="0" w:tplc="16066CEE">
      <w:start w:val="1"/>
      <w:numFmt w:val="upperRoman"/>
      <w:pStyle w:val="CCAPchapitre"/>
      <w:lvlText w:val="CHAPITRE  %1."/>
      <w:lvlJc w:val="center"/>
      <w:pPr>
        <w:ind w:left="360" w:hanging="360"/>
      </w:pPr>
      <w:rPr>
        <w:rFonts w:ascii="Times New Roman" w:hAnsi="Times New Roman" w:cs="Times New Roman" w:hint="default"/>
        <w:b/>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924F93"/>
    <w:multiLevelType w:val="hybridMultilevel"/>
    <w:tmpl w:val="2424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135A10"/>
    <w:multiLevelType w:val="hybridMultilevel"/>
    <w:tmpl w:val="E4B8FCEC"/>
    <w:lvl w:ilvl="0" w:tplc="B7386A3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0">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2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9"/>
  </w:num>
  <w:num w:numId="2">
    <w:abstractNumId w:val="1"/>
  </w:num>
  <w:num w:numId="3">
    <w:abstractNumId w:val="30"/>
  </w:num>
  <w:num w:numId="4">
    <w:abstractNumId w:val="26"/>
  </w:num>
  <w:num w:numId="5">
    <w:abstractNumId w:val="21"/>
  </w:num>
  <w:num w:numId="6">
    <w:abstractNumId w:val="18"/>
  </w:num>
  <w:num w:numId="7">
    <w:abstractNumId w:val="8"/>
  </w:num>
  <w:num w:numId="8">
    <w:abstractNumId w:val="17"/>
  </w:num>
  <w:num w:numId="9">
    <w:abstractNumId w:val="15"/>
  </w:num>
  <w:num w:numId="10">
    <w:abstractNumId w:val="5"/>
  </w:num>
  <w:num w:numId="11">
    <w:abstractNumId w:val="10"/>
  </w:num>
  <w:num w:numId="12">
    <w:abstractNumId w:val="22"/>
  </w:num>
  <w:num w:numId="13">
    <w:abstractNumId w:val="4"/>
  </w:num>
  <w:num w:numId="14">
    <w:abstractNumId w:val="2"/>
  </w:num>
  <w:num w:numId="15">
    <w:abstractNumId w:val="11"/>
  </w:num>
  <w:num w:numId="16">
    <w:abstractNumId w:val="12"/>
  </w:num>
  <w:num w:numId="17">
    <w:abstractNumId w:val="28"/>
  </w:num>
  <w:num w:numId="18">
    <w:abstractNumId w:val="7"/>
  </w:num>
  <w:num w:numId="19">
    <w:abstractNumId w:val="23"/>
  </w:num>
  <w:num w:numId="20">
    <w:abstractNumId w:val="13"/>
  </w:num>
  <w:num w:numId="21">
    <w:abstractNumId w:val="25"/>
  </w:num>
  <w:num w:numId="22">
    <w:abstractNumId w:val="16"/>
  </w:num>
  <w:num w:numId="23">
    <w:abstractNumId w:val="14"/>
  </w:num>
  <w:num w:numId="24">
    <w:abstractNumId w:val="9"/>
  </w:num>
  <w:num w:numId="25">
    <w:abstractNumId w:val="0"/>
  </w:num>
  <w:num w:numId="26">
    <w:abstractNumId w:val="27"/>
  </w:num>
  <w:num w:numId="27">
    <w:abstractNumId w:val="24"/>
  </w:num>
  <w:num w:numId="28">
    <w:abstractNumId w:val="29"/>
  </w:num>
  <w:num w:numId="29">
    <w:abstractNumId w:val="20"/>
  </w:num>
  <w:num w:numId="30">
    <w:abstractNumId w:val="6"/>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06"/>
    <w:rsid w:val="001D7930"/>
    <w:rsid w:val="00281127"/>
    <w:rsid w:val="005A1948"/>
    <w:rsid w:val="006F0FCF"/>
    <w:rsid w:val="0075497F"/>
    <w:rsid w:val="00931306"/>
    <w:rsid w:val="00B40B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30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931306"/>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931306"/>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931306"/>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31306"/>
    <w:pPr>
      <w:keepNext/>
      <w:jc w:val="center"/>
      <w:outlineLvl w:val="3"/>
    </w:pPr>
    <w:rPr>
      <w:b/>
      <w:sz w:val="28"/>
      <w:szCs w:val="20"/>
    </w:rPr>
  </w:style>
  <w:style w:type="paragraph" w:styleId="Titre5">
    <w:name w:val="heading 5"/>
    <w:aliases w:val=" Side,Side"/>
    <w:basedOn w:val="Normal"/>
    <w:next w:val="Normal"/>
    <w:link w:val="Titre5Car"/>
    <w:unhideWhenUsed/>
    <w:qFormat/>
    <w:rsid w:val="00931306"/>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931306"/>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931306"/>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931306"/>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931306"/>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931306"/>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rsid w:val="00931306"/>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31306"/>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31306"/>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rsid w:val="00931306"/>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rsid w:val="00931306"/>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93130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93130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931306"/>
    <w:rPr>
      <w:rFonts w:ascii="Comic Sans MS" w:eastAsia="Times New Roman" w:hAnsi="Comic Sans MS" w:cs="Times New Roman"/>
      <w:b/>
      <w:caps/>
      <w:sz w:val="40"/>
      <w:szCs w:val="20"/>
      <w:lang w:eastAsia="fr-FR"/>
    </w:rPr>
  </w:style>
  <w:style w:type="paragraph" w:styleId="Pieddepage">
    <w:name w:val="footer"/>
    <w:basedOn w:val="Normal"/>
    <w:link w:val="PieddepageCar"/>
    <w:rsid w:val="00931306"/>
    <w:pPr>
      <w:tabs>
        <w:tab w:val="center" w:pos="4536"/>
        <w:tab w:val="right" w:pos="9072"/>
      </w:tabs>
    </w:pPr>
  </w:style>
  <w:style w:type="character" w:customStyle="1" w:styleId="PieddepageCar">
    <w:name w:val="Pied de page Car"/>
    <w:basedOn w:val="Policepardfaut"/>
    <w:link w:val="Pieddepage"/>
    <w:rsid w:val="00931306"/>
    <w:rPr>
      <w:rFonts w:ascii="Times New Roman" w:eastAsia="Times New Roman" w:hAnsi="Times New Roman" w:cs="Times New Roman"/>
      <w:sz w:val="24"/>
      <w:szCs w:val="24"/>
      <w:lang w:eastAsia="fr-FR"/>
    </w:rPr>
  </w:style>
  <w:style w:type="character" w:styleId="Numrodepage">
    <w:name w:val="page number"/>
    <w:basedOn w:val="Policepardfaut"/>
    <w:rsid w:val="00931306"/>
  </w:style>
  <w:style w:type="paragraph" w:styleId="Textedebulles">
    <w:name w:val="Balloon Text"/>
    <w:basedOn w:val="Normal"/>
    <w:link w:val="TextedebullesCar"/>
    <w:rsid w:val="00931306"/>
    <w:rPr>
      <w:rFonts w:ascii="Tahoma" w:hAnsi="Tahoma"/>
      <w:sz w:val="16"/>
      <w:szCs w:val="16"/>
    </w:rPr>
  </w:style>
  <w:style w:type="character" w:customStyle="1" w:styleId="TextedebullesCar">
    <w:name w:val="Texte de bulles Car"/>
    <w:basedOn w:val="Policepardfaut"/>
    <w:link w:val="Textedebulles"/>
    <w:rsid w:val="00931306"/>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931306"/>
    <w:pPr>
      <w:spacing w:after="160" w:line="244" w:lineRule="auto"/>
      <w:ind w:left="720"/>
    </w:pPr>
    <w:rPr>
      <w:rFonts w:ascii="Calibri" w:eastAsia="Calibri" w:hAnsi="Calibri"/>
      <w:sz w:val="22"/>
      <w:szCs w:val="22"/>
      <w:lang w:eastAsia="en-US"/>
    </w:rPr>
  </w:style>
  <w:style w:type="paragraph" w:styleId="Rvision">
    <w:name w:val="Revision"/>
    <w:rsid w:val="0093130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931306"/>
    <w:pPr>
      <w:tabs>
        <w:tab w:val="center" w:pos="4536"/>
        <w:tab w:val="right" w:pos="9072"/>
      </w:tabs>
    </w:pPr>
  </w:style>
  <w:style w:type="character" w:customStyle="1" w:styleId="En-tteCar">
    <w:name w:val="En-tête Car"/>
    <w:basedOn w:val="Policepardfaut"/>
    <w:link w:val="En-tte"/>
    <w:rsid w:val="00931306"/>
    <w:rPr>
      <w:rFonts w:ascii="Times New Roman" w:eastAsia="Times New Roman" w:hAnsi="Times New Roman" w:cs="Times New Roman"/>
      <w:sz w:val="24"/>
      <w:szCs w:val="24"/>
      <w:lang w:eastAsia="fr-FR"/>
    </w:rPr>
  </w:style>
  <w:style w:type="paragraph" w:styleId="Sansinterligne">
    <w:name w:val="No Spacing"/>
    <w:link w:val="SansinterligneCar1"/>
    <w:qFormat/>
    <w:rsid w:val="0093130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31306"/>
  </w:style>
  <w:style w:type="paragraph" w:customStyle="1" w:styleId="TitrePieceDAO">
    <w:name w:val="TitrePieceDAO"/>
    <w:basedOn w:val="Paragraphedeliste"/>
    <w:link w:val="TitrePieceDAOCar1"/>
    <w:rsid w:val="00931306"/>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31306"/>
    <w:rPr>
      <w:rFonts w:ascii="Calibri" w:eastAsia="Calibri" w:hAnsi="Calibri"/>
      <w:sz w:val="22"/>
      <w:szCs w:val="22"/>
      <w:lang w:eastAsia="en-US"/>
    </w:rPr>
  </w:style>
  <w:style w:type="character" w:customStyle="1" w:styleId="TitrePieceDAOCar">
    <w:name w:val="TitrePieceDAO Car"/>
    <w:rsid w:val="00931306"/>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31306"/>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931306"/>
    <w:rPr>
      <w:color w:val="0000FF"/>
      <w:u w:val="single"/>
    </w:rPr>
  </w:style>
  <w:style w:type="character" w:customStyle="1" w:styleId="SansinterligneCar">
    <w:name w:val="Sans interligne Car"/>
    <w:rsid w:val="00931306"/>
    <w:rPr>
      <w:sz w:val="24"/>
      <w:szCs w:val="24"/>
    </w:rPr>
  </w:style>
  <w:style w:type="numbering" w:customStyle="1" w:styleId="LFO19">
    <w:name w:val="LFO19"/>
    <w:basedOn w:val="Aucuneliste"/>
    <w:rsid w:val="00931306"/>
  </w:style>
  <w:style w:type="paragraph" w:styleId="Corpsdetexte">
    <w:name w:val="Body Text"/>
    <w:basedOn w:val="Normal"/>
    <w:link w:val="CorpsdetexteCar"/>
    <w:uiPriority w:val="99"/>
    <w:unhideWhenUsed/>
    <w:rsid w:val="00931306"/>
    <w:pPr>
      <w:spacing w:after="120"/>
    </w:pPr>
  </w:style>
  <w:style w:type="character" w:customStyle="1" w:styleId="CorpsdetexteCar">
    <w:name w:val="Corps de texte Car"/>
    <w:basedOn w:val="Policepardfaut"/>
    <w:link w:val="Corpsdetexte"/>
    <w:uiPriority w:val="99"/>
    <w:rsid w:val="00931306"/>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931306"/>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31306"/>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31306"/>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31306"/>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931306"/>
    <w:rPr>
      <w:vertAlign w:val="superscript"/>
    </w:rPr>
  </w:style>
  <w:style w:type="paragraph" w:styleId="Notedefin">
    <w:name w:val="endnote text"/>
    <w:basedOn w:val="Normal"/>
    <w:link w:val="NotedefinCar"/>
    <w:uiPriority w:val="99"/>
    <w:unhideWhenUsed/>
    <w:rsid w:val="00931306"/>
    <w:rPr>
      <w:sz w:val="20"/>
      <w:szCs w:val="20"/>
    </w:rPr>
  </w:style>
  <w:style w:type="character" w:customStyle="1" w:styleId="NotedefinCar">
    <w:name w:val="Note de fin Car"/>
    <w:basedOn w:val="Policepardfaut"/>
    <w:link w:val="Notedefin"/>
    <w:uiPriority w:val="99"/>
    <w:rsid w:val="00931306"/>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31306"/>
    <w:rPr>
      <w:vertAlign w:val="superscript"/>
    </w:rPr>
  </w:style>
  <w:style w:type="paragraph" w:customStyle="1" w:styleId="i">
    <w:name w:val="(i)"/>
    <w:basedOn w:val="Normal"/>
    <w:rsid w:val="00931306"/>
    <w:pPr>
      <w:autoSpaceDN/>
      <w:jc w:val="both"/>
      <w:textAlignment w:val="auto"/>
    </w:pPr>
    <w:rPr>
      <w:rFonts w:ascii="Tms Rmn" w:hAnsi="Tms Rmn"/>
      <w:szCs w:val="20"/>
      <w:lang w:val="en-US"/>
    </w:rPr>
  </w:style>
  <w:style w:type="numbering" w:customStyle="1" w:styleId="LFO191">
    <w:name w:val="LFO191"/>
    <w:basedOn w:val="Aucuneliste"/>
    <w:rsid w:val="00931306"/>
  </w:style>
  <w:style w:type="paragraph" w:styleId="TM2">
    <w:name w:val="toc 2"/>
    <w:aliases w:val="TM 2.2"/>
    <w:basedOn w:val="Normal"/>
    <w:next w:val="Normal"/>
    <w:autoRedefine/>
    <w:uiPriority w:val="39"/>
    <w:unhideWhenUsed/>
    <w:qFormat/>
    <w:rsid w:val="00931306"/>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931306"/>
    <w:pPr>
      <w:ind w:left="480"/>
    </w:pPr>
  </w:style>
  <w:style w:type="paragraph" w:customStyle="1" w:styleId="ParagrapheNormalDAO">
    <w:name w:val="ParagrapheNormalDAO"/>
    <w:basedOn w:val="Normal"/>
    <w:rsid w:val="00931306"/>
    <w:pPr>
      <w:jc w:val="both"/>
    </w:pPr>
    <w:rPr>
      <w:rFonts w:ascii="Arial" w:hAnsi="Arial" w:cs="Arial"/>
      <w:bCs/>
      <w:spacing w:val="2"/>
      <w:sz w:val="22"/>
      <w:szCs w:val="22"/>
    </w:rPr>
  </w:style>
  <w:style w:type="character" w:customStyle="1" w:styleId="Mentionnonrsolue1">
    <w:name w:val="Mention non résolue1"/>
    <w:uiPriority w:val="99"/>
    <w:semiHidden/>
    <w:unhideWhenUsed/>
    <w:rsid w:val="00931306"/>
    <w:rPr>
      <w:color w:val="605E5C"/>
      <w:shd w:val="clear" w:color="auto" w:fill="E1DFDD"/>
    </w:rPr>
  </w:style>
  <w:style w:type="paragraph" w:customStyle="1" w:styleId="ydpad5ffae3msonormal">
    <w:name w:val="ydpad5ffae3msonormal"/>
    <w:basedOn w:val="Normal"/>
    <w:rsid w:val="00931306"/>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93130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31306"/>
    <w:rPr>
      <w:b/>
      <w:bCs/>
    </w:rPr>
  </w:style>
  <w:style w:type="paragraph" w:styleId="En-ttedetabledesmatires">
    <w:name w:val="TOC Heading"/>
    <w:basedOn w:val="Titre1"/>
    <w:next w:val="Normal"/>
    <w:uiPriority w:val="39"/>
    <w:unhideWhenUsed/>
    <w:qFormat/>
    <w:rsid w:val="00931306"/>
    <w:pPr>
      <w:suppressAutoHyphens w:val="0"/>
      <w:autoSpaceDN/>
      <w:spacing w:before="240" w:line="259" w:lineRule="auto"/>
      <w:textAlignment w:val="auto"/>
      <w:outlineLvl w:val="9"/>
    </w:pPr>
    <w:rPr>
      <w:rFonts w:asciiTheme="majorHAnsi" w:eastAsiaTheme="majorEastAsia" w:hAnsiTheme="majorHAnsi" w:cstheme="majorBidi"/>
      <w:b w:val="0"/>
      <w:bCs w:val="0"/>
      <w:color w:val="365F91" w:themeColor="accent1" w:themeShade="BF"/>
      <w:sz w:val="32"/>
      <w:szCs w:val="32"/>
    </w:rPr>
  </w:style>
  <w:style w:type="paragraph" w:styleId="TM4">
    <w:name w:val="toc 4"/>
    <w:basedOn w:val="Normal"/>
    <w:next w:val="Normal"/>
    <w:autoRedefine/>
    <w:uiPriority w:val="39"/>
    <w:unhideWhenUsed/>
    <w:rsid w:val="00931306"/>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931306"/>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931306"/>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931306"/>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931306"/>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931306"/>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931306"/>
    <w:pPr>
      <w:widowControl w:val="0"/>
      <w:autoSpaceDE w:val="0"/>
    </w:pPr>
    <w:rPr>
      <w:b/>
      <w:bCs/>
      <w:caps/>
      <w:spacing w:val="36"/>
      <w:w w:val="80"/>
      <w:position w:val="-1"/>
      <w:sz w:val="18"/>
      <w:szCs w:val="60"/>
    </w:rPr>
  </w:style>
  <w:style w:type="paragraph" w:customStyle="1" w:styleId="DTAOpices">
    <w:name w:val="DTAO pièces"/>
    <w:basedOn w:val="TitrePieceDAO"/>
    <w:link w:val="DTAOpicesCar"/>
    <w:autoRedefine/>
    <w:qFormat/>
    <w:rsid w:val="00931306"/>
    <w:pPr>
      <w:numPr>
        <w:numId w:val="0"/>
      </w:numPr>
      <w:spacing w:after="0" w:line="240" w:lineRule="auto"/>
      <w:outlineLvl w:val="0"/>
    </w:pPr>
    <w:rPr>
      <w:rFonts w:ascii="Times New Roman" w:hAnsi="Times New Roman" w:cs="Times New Roman"/>
      <w:b/>
      <w:caps/>
      <w:sz w:val="20"/>
      <w:szCs w:val="36"/>
    </w:rPr>
  </w:style>
  <w:style w:type="character" w:customStyle="1" w:styleId="DTAOtitreCar">
    <w:name w:val="DTAO titre Car"/>
    <w:basedOn w:val="Policepardfaut"/>
    <w:link w:val="DTAOtitre"/>
    <w:rsid w:val="00931306"/>
    <w:rPr>
      <w:rFonts w:ascii="Times New Roman" w:eastAsia="Times New Roman" w:hAnsi="Times New Roman" w:cs="Times New Roman"/>
      <w:b/>
      <w:bCs/>
      <w:caps/>
      <w:spacing w:val="36"/>
      <w:w w:val="80"/>
      <w:position w:val="-1"/>
      <w:sz w:val="18"/>
      <w:szCs w:val="60"/>
      <w:lang w:eastAsia="fr-FR"/>
    </w:rPr>
  </w:style>
  <w:style w:type="paragraph" w:customStyle="1" w:styleId="AAOarticles">
    <w:name w:val="AAO articles"/>
    <w:basedOn w:val="Normal"/>
    <w:link w:val="AAOarticlesCar"/>
    <w:autoRedefine/>
    <w:qFormat/>
    <w:rsid w:val="00B40B55"/>
    <w:pPr>
      <w:widowControl w:val="0"/>
      <w:autoSpaceDE w:val="0"/>
      <w:jc w:val="both"/>
    </w:pPr>
    <w:rPr>
      <w:b/>
      <w:iCs/>
      <w:sz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931306"/>
    <w:rPr>
      <w:rFonts w:ascii="Calibri" w:eastAsia="Calibri" w:hAnsi="Calibri" w:cs="Times New Roman"/>
    </w:rPr>
  </w:style>
  <w:style w:type="character" w:customStyle="1" w:styleId="TitrePieceDAOCar1">
    <w:name w:val="TitrePieceDAO Car1"/>
    <w:basedOn w:val="ParagraphedelisteCar1"/>
    <w:link w:val="TitrePieceDAO"/>
    <w:rsid w:val="00931306"/>
    <w:rPr>
      <w:rFonts w:ascii="Arial" w:eastAsia="Calibri" w:hAnsi="Arial" w:cs="Arial"/>
      <w:spacing w:val="45"/>
      <w:sz w:val="60"/>
      <w:szCs w:val="60"/>
    </w:rPr>
  </w:style>
  <w:style w:type="character" w:customStyle="1" w:styleId="DTAOpicesCar">
    <w:name w:val="DTAO pièces Car"/>
    <w:basedOn w:val="TitrePieceDAOCar1"/>
    <w:link w:val="DTAOpices"/>
    <w:rsid w:val="00931306"/>
    <w:rPr>
      <w:rFonts w:ascii="Times New Roman" w:eastAsia="Calibri" w:hAnsi="Times New Roman" w:cs="Times New Roman"/>
      <w:b/>
      <w:caps/>
      <w:spacing w:val="45"/>
      <w:sz w:val="20"/>
      <w:szCs w:val="36"/>
    </w:rPr>
  </w:style>
  <w:style w:type="paragraph" w:customStyle="1" w:styleId="RGAOpartie">
    <w:name w:val="RGAO partie"/>
    <w:basedOn w:val="Titre2"/>
    <w:link w:val="RGAOpartieCar"/>
    <w:autoRedefine/>
    <w:qFormat/>
    <w:rsid w:val="00931306"/>
    <w:pPr>
      <w:numPr>
        <w:numId w:val="8"/>
      </w:numPr>
      <w:spacing w:before="0" w:after="0"/>
      <w:ind w:left="714" w:hanging="357"/>
      <w:jc w:val="both"/>
    </w:pPr>
    <w:rPr>
      <w:rFonts w:ascii="Arial Narrow" w:hAnsi="Arial Narrow"/>
      <w:bCs w:val="0"/>
      <w:i w:val="0"/>
      <w:caps/>
      <w:sz w:val="24"/>
      <w:szCs w:val="24"/>
    </w:rPr>
  </w:style>
  <w:style w:type="character" w:customStyle="1" w:styleId="AAOarticlesCar">
    <w:name w:val="AAO articles Car"/>
    <w:basedOn w:val="Policepardfaut"/>
    <w:link w:val="AAOarticles"/>
    <w:rsid w:val="00B40B55"/>
    <w:rPr>
      <w:rFonts w:ascii="Times New Roman" w:eastAsia="Times New Roman" w:hAnsi="Times New Roman" w:cs="Times New Roman"/>
      <w:b/>
      <w:iCs/>
      <w:szCs w:val="24"/>
      <w:lang w:eastAsia="fr-FR"/>
    </w:rPr>
  </w:style>
  <w:style w:type="paragraph" w:customStyle="1" w:styleId="RGAOarticles">
    <w:name w:val="RGAO articles"/>
    <w:basedOn w:val="Titre3"/>
    <w:link w:val="RGAOarticlesCar"/>
    <w:autoRedefine/>
    <w:qFormat/>
    <w:rsid w:val="00931306"/>
    <w:pPr>
      <w:numPr>
        <w:numId w:val="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31306"/>
    <w:rPr>
      <w:rFonts w:ascii="Arial Narrow" w:eastAsia="Times New Roman" w:hAnsi="Arial Narrow" w:cs="Times New Roman"/>
      <w:b/>
      <w:bCs w:val="0"/>
      <w:i w:val="0"/>
      <w:iCs/>
      <w:caps/>
      <w:sz w:val="24"/>
      <w:szCs w:val="24"/>
      <w:lang w:eastAsia="fr-FR"/>
    </w:rPr>
  </w:style>
  <w:style w:type="paragraph" w:customStyle="1" w:styleId="CCAPchapitre">
    <w:name w:val="CCAP chapitre"/>
    <w:basedOn w:val="Titre2"/>
    <w:link w:val="CCAPchapitreCar"/>
    <w:autoRedefine/>
    <w:qFormat/>
    <w:rsid w:val="00931306"/>
    <w:pPr>
      <w:numPr>
        <w:numId w:val="10"/>
      </w:numPr>
      <w:spacing w:before="0" w:after="0"/>
      <w:ind w:left="714" w:hanging="357"/>
    </w:pPr>
    <w:rPr>
      <w:rFonts w:ascii="Arial Narrow" w:hAnsi="Arial Narrow"/>
      <w:bCs w:val="0"/>
      <w:i w:val="0"/>
      <w:caps/>
      <w:szCs w:val="24"/>
    </w:rPr>
  </w:style>
  <w:style w:type="character" w:customStyle="1" w:styleId="RGAOarticlesCar">
    <w:name w:val="RGAO articles Car"/>
    <w:basedOn w:val="Titre3Car"/>
    <w:link w:val="RGAOarticles"/>
    <w:rsid w:val="00931306"/>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31306"/>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931306"/>
    <w:rPr>
      <w:rFonts w:ascii="Arial Narrow" w:eastAsia="Times New Roman" w:hAnsi="Arial Narrow" w:cs="Times New Roman"/>
      <w:b/>
      <w:bCs w:val="0"/>
      <w:i w:val="0"/>
      <w:iCs/>
      <w:caps/>
      <w:sz w:val="28"/>
      <w:szCs w:val="24"/>
      <w:lang w:eastAsia="fr-FR"/>
    </w:rPr>
  </w:style>
  <w:style w:type="character" w:customStyle="1" w:styleId="CCAParticleCar">
    <w:name w:val="CCAP article Car"/>
    <w:basedOn w:val="Titre3Car"/>
    <w:link w:val="CCAParticle"/>
    <w:rsid w:val="00931306"/>
    <w:rPr>
      <w:rFonts w:ascii="Arial Narrow" w:eastAsia="Times New Roman" w:hAnsi="Arial Narrow" w:cs="Times New Roman"/>
      <w:b/>
      <w:bCs w:val="0"/>
      <w:sz w:val="24"/>
      <w:szCs w:val="24"/>
      <w:lang w:eastAsia="fr-FR"/>
    </w:rPr>
  </w:style>
  <w:style w:type="character" w:customStyle="1" w:styleId="Mentionnonrsolue2">
    <w:name w:val="Mention non résolue2"/>
    <w:basedOn w:val="Policepardfaut"/>
    <w:uiPriority w:val="99"/>
    <w:semiHidden/>
    <w:unhideWhenUsed/>
    <w:rsid w:val="00931306"/>
    <w:rPr>
      <w:color w:val="605E5C"/>
      <w:shd w:val="clear" w:color="auto" w:fill="E1DFDD"/>
    </w:rPr>
  </w:style>
  <w:style w:type="paragraph" w:customStyle="1" w:styleId="DTAOTitres">
    <w:name w:val="DTAO Titres"/>
    <w:basedOn w:val="Normal"/>
    <w:link w:val="DTAOTitresCar"/>
    <w:autoRedefine/>
    <w:qFormat/>
    <w:rsid w:val="00931306"/>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931306"/>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3130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31306"/>
    <w:pPr>
      <w:spacing w:after="120" w:line="480" w:lineRule="auto"/>
    </w:pPr>
  </w:style>
  <w:style w:type="character" w:customStyle="1" w:styleId="Corpsdetexte2Car">
    <w:name w:val="Corps de texte 2 Car"/>
    <w:basedOn w:val="Policepardfaut"/>
    <w:link w:val="Corpsdetexte2"/>
    <w:rsid w:val="00931306"/>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31306"/>
    <w:rPr>
      <w:color w:val="605E5C"/>
      <w:shd w:val="clear" w:color="auto" w:fill="E1DFDD"/>
    </w:rPr>
  </w:style>
  <w:style w:type="numbering" w:customStyle="1" w:styleId="LFO192">
    <w:name w:val="LFO192"/>
    <w:basedOn w:val="Aucuneliste"/>
    <w:rsid w:val="00931306"/>
  </w:style>
  <w:style w:type="paragraph" w:customStyle="1" w:styleId="TitrePiece">
    <w:name w:val="TitrePiece"/>
    <w:basedOn w:val="Sansinterligne"/>
    <w:link w:val="TitrePieceCar1"/>
    <w:rsid w:val="00931306"/>
    <w:pPr>
      <w:jc w:val="center"/>
    </w:pPr>
    <w:rPr>
      <w:rFonts w:ascii="Arial" w:hAnsi="Arial" w:cs="Arial"/>
      <w:w w:val="90"/>
      <w:sz w:val="60"/>
      <w:szCs w:val="60"/>
    </w:rPr>
  </w:style>
  <w:style w:type="numbering" w:customStyle="1" w:styleId="LFO198">
    <w:name w:val="LFO198"/>
    <w:basedOn w:val="Aucuneliste"/>
    <w:rsid w:val="00931306"/>
    <w:pPr>
      <w:numPr>
        <w:numId w:val="15"/>
      </w:numPr>
    </w:pPr>
  </w:style>
  <w:style w:type="table" w:customStyle="1" w:styleId="TableGrid">
    <w:name w:val="TableGrid"/>
    <w:rsid w:val="00931306"/>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31306"/>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31306"/>
    <w:rPr>
      <w:rFonts w:ascii="Times New Roman" w:eastAsia="Times New Roman" w:hAnsi="Times New Roman" w:cs="Times New Roman"/>
      <w:color w:val="000000"/>
      <w:sz w:val="20"/>
      <w:lang w:eastAsia="fr-FR"/>
    </w:rPr>
  </w:style>
  <w:style w:type="character" w:customStyle="1" w:styleId="footnotemark">
    <w:name w:val="footnote mark"/>
    <w:hidden/>
    <w:rsid w:val="00931306"/>
    <w:rPr>
      <w:rFonts w:ascii="Times New Roman" w:eastAsia="Times New Roman" w:hAnsi="Times New Roman" w:cs="Times New Roman"/>
      <w:color w:val="000000"/>
      <w:sz w:val="20"/>
      <w:vertAlign w:val="superscript"/>
    </w:rPr>
  </w:style>
  <w:style w:type="paragraph" w:customStyle="1" w:styleId="Default">
    <w:name w:val="Default"/>
    <w:rsid w:val="00931306"/>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31306"/>
    <w:pPr>
      <w:autoSpaceDN/>
      <w:ind w:left="578" w:hanging="578"/>
      <w:jc w:val="center"/>
      <w:textAlignment w:val="auto"/>
    </w:pPr>
    <w:rPr>
      <w:b/>
      <w:szCs w:val="20"/>
    </w:rPr>
  </w:style>
  <w:style w:type="paragraph" w:customStyle="1" w:styleId="Head22">
    <w:name w:val="Head 2.2"/>
    <w:basedOn w:val="Normal"/>
    <w:rsid w:val="00931306"/>
    <w:pPr>
      <w:autoSpaceDN/>
      <w:ind w:left="360" w:hanging="360"/>
      <w:textAlignment w:val="auto"/>
    </w:pPr>
    <w:rPr>
      <w:b/>
      <w:szCs w:val="20"/>
    </w:rPr>
  </w:style>
  <w:style w:type="paragraph" w:styleId="Sous-titre">
    <w:name w:val="Subtitle"/>
    <w:basedOn w:val="Normal"/>
    <w:next w:val="Normal"/>
    <w:link w:val="Sous-titreCar"/>
    <w:qFormat/>
    <w:rsid w:val="00931306"/>
    <w:pPr>
      <w:spacing w:after="60"/>
      <w:jc w:val="center"/>
      <w:outlineLvl w:val="1"/>
    </w:pPr>
    <w:rPr>
      <w:rFonts w:ascii="Calibri Light" w:hAnsi="Calibri Light"/>
    </w:rPr>
  </w:style>
  <w:style w:type="character" w:customStyle="1" w:styleId="Sous-titreCar">
    <w:name w:val="Sous-titre Car"/>
    <w:basedOn w:val="Policepardfaut"/>
    <w:link w:val="Sous-titre"/>
    <w:rsid w:val="00931306"/>
    <w:rPr>
      <w:rFonts w:ascii="Calibri Light" w:eastAsia="Times New Roman" w:hAnsi="Calibri Light" w:cs="Times New Roman"/>
      <w:sz w:val="24"/>
      <w:szCs w:val="24"/>
      <w:lang w:eastAsia="fr-FR"/>
    </w:rPr>
  </w:style>
  <w:style w:type="character" w:customStyle="1" w:styleId="TitrePieceCar">
    <w:name w:val="TitrePiece Car"/>
    <w:rsid w:val="00931306"/>
    <w:rPr>
      <w:rFonts w:ascii="Arial" w:hAnsi="Arial" w:cs="Arial"/>
      <w:w w:val="90"/>
      <w:sz w:val="60"/>
      <w:szCs w:val="60"/>
    </w:rPr>
  </w:style>
  <w:style w:type="character" w:styleId="Marquedecommentaire">
    <w:name w:val="annotation reference"/>
    <w:basedOn w:val="Policepardfaut"/>
    <w:uiPriority w:val="99"/>
    <w:unhideWhenUsed/>
    <w:rsid w:val="00931306"/>
    <w:rPr>
      <w:sz w:val="16"/>
      <w:szCs w:val="16"/>
    </w:rPr>
  </w:style>
  <w:style w:type="paragraph" w:styleId="Commentaire">
    <w:name w:val="annotation text"/>
    <w:basedOn w:val="Normal"/>
    <w:link w:val="CommentaireCar"/>
    <w:unhideWhenUsed/>
    <w:rsid w:val="00931306"/>
    <w:rPr>
      <w:sz w:val="20"/>
      <w:szCs w:val="20"/>
    </w:rPr>
  </w:style>
  <w:style w:type="character" w:customStyle="1" w:styleId="CommentaireCar">
    <w:name w:val="Commentaire Car"/>
    <w:basedOn w:val="Policepardfaut"/>
    <w:link w:val="Commentaire"/>
    <w:rsid w:val="0093130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931306"/>
    <w:rPr>
      <w:b/>
      <w:bCs/>
    </w:rPr>
  </w:style>
  <w:style w:type="character" w:customStyle="1" w:styleId="ObjetducommentaireCar">
    <w:name w:val="Objet du commentaire Car"/>
    <w:basedOn w:val="CommentaireCar"/>
    <w:link w:val="Objetducommentaire"/>
    <w:uiPriority w:val="99"/>
    <w:rsid w:val="00931306"/>
    <w:rPr>
      <w:rFonts w:ascii="Times New Roman" w:eastAsia="Times New Roman" w:hAnsi="Times New Roman" w:cs="Times New Roman"/>
      <w:b/>
      <w:bCs/>
      <w:sz w:val="20"/>
      <w:szCs w:val="20"/>
      <w:lang w:eastAsia="fr-FR"/>
    </w:rPr>
  </w:style>
  <w:style w:type="paragraph" w:customStyle="1" w:styleId="NormalDAO">
    <w:name w:val="NormalDAO"/>
    <w:basedOn w:val="Normal"/>
    <w:rsid w:val="00931306"/>
    <w:pPr>
      <w:widowControl w:val="0"/>
      <w:autoSpaceDE w:val="0"/>
      <w:jc w:val="both"/>
    </w:pPr>
    <w:rPr>
      <w:rFonts w:ascii="Arial" w:hAnsi="Arial" w:cs="Arial"/>
    </w:rPr>
  </w:style>
  <w:style w:type="paragraph" w:customStyle="1" w:styleId="xl41">
    <w:name w:val="xl41"/>
    <w:basedOn w:val="Normal"/>
    <w:rsid w:val="00931306"/>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931306"/>
    <w:rPr>
      <w:rFonts w:ascii="Arial" w:hAnsi="Arial" w:cs="Arial"/>
      <w:sz w:val="24"/>
      <w:szCs w:val="24"/>
    </w:rPr>
  </w:style>
  <w:style w:type="paragraph" w:customStyle="1" w:styleId="TitrePiece1">
    <w:name w:val="TitrePiece1"/>
    <w:basedOn w:val="TitrePieceDAO"/>
    <w:autoRedefine/>
    <w:rsid w:val="00931306"/>
    <w:pPr>
      <w:numPr>
        <w:numId w:val="17"/>
      </w:numPr>
      <w:spacing w:after="0" w:line="240" w:lineRule="auto"/>
    </w:pPr>
    <w:rPr>
      <w:rFonts w:eastAsia="Times New Roman"/>
      <w:szCs w:val="52"/>
      <w:lang w:eastAsia="fr-FR"/>
    </w:rPr>
  </w:style>
  <w:style w:type="character" w:customStyle="1" w:styleId="TitrePiece1Car">
    <w:name w:val="TitrePiece1 Car"/>
    <w:rsid w:val="00931306"/>
    <w:rPr>
      <w:rFonts w:ascii="Arial" w:hAnsi="Arial" w:cs="Arial"/>
      <w:spacing w:val="45"/>
      <w:sz w:val="60"/>
      <w:szCs w:val="52"/>
    </w:rPr>
  </w:style>
  <w:style w:type="character" w:styleId="Emphaseintense">
    <w:name w:val="Intense Emphasis"/>
    <w:uiPriority w:val="21"/>
    <w:qFormat/>
    <w:rsid w:val="00931306"/>
    <w:rPr>
      <w:b/>
      <w:bCs/>
      <w:i/>
      <w:iCs/>
      <w:color w:val="4F81BD"/>
    </w:rPr>
  </w:style>
  <w:style w:type="paragraph" w:styleId="Explorateurdedocuments">
    <w:name w:val="Document Map"/>
    <w:basedOn w:val="Normal"/>
    <w:link w:val="ExplorateurdedocumentsCar"/>
    <w:uiPriority w:val="99"/>
    <w:unhideWhenUsed/>
    <w:rsid w:val="00931306"/>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931306"/>
    <w:rPr>
      <w:rFonts w:ascii="Tahoma" w:eastAsia="Times New Roman" w:hAnsi="Tahoma" w:cs="Tahoma"/>
      <w:sz w:val="16"/>
      <w:szCs w:val="16"/>
      <w:lang w:eastAsia="fr-FR"/>
    </w:rPr>
  </w:style>
  <w:style w:type="numbering" w:customStyle="1" w:styleId="LFO16">
    <w:name w:val="LFO16"/>
    <w:basedOn w:val="Aucuneliste"/>
    <w:rsid w:val="00931306"/>
    <w:pPr>
      <w:numPr>
        <w:numId w:val="16"/>
      </w:numPr>
    </w:pPr>
  </w:style>
  <w:style w:type="numbering" w:customStyle="1" w:styleId="LFO21">
    <w:name w:val="LFO21"/>
    <w:basedOn w:val="Aucuneliste"/>
    <w:rsid w:val="00931306"/>
    <w:pPr>
      <w:numPr>
        <w:numId w:val="17"/>
      </w:numPr>
    </w:pPr>
  </w:style>
  <w:style w:type="paragraph" w:styleId="TitreTR">
    <w:name w:val="toa heading"/>
    <w:basedOn w:val="Normal"/>
    <w:next w:val="Normal"/>
    <w:rsid w:val="00931306"/>
    <w:pPr>
      <w:tabs>
        <w:tab w:val="left" w:pos="9000"/>
        <w:tab w:val="right" w:pos="9360"/>
      </w:tabs>
      <w:autoSpaceDN/>
      <w:ind w:left="578" w:hanging="578"/>
      <w:jc w:val="both"/>
      <w:textAlignment w:val="auto"/>
    </w:pPr>
    <w:rPr>
      <w:szCs w:val="20"/>
    </w:rPr>
  </w:style>
  <w:style w:type="paragraph" w:customStyle="1" w:styleId="Outline">
    <w:name w:val="Outline"/>
    <w:basedOn w:val="Normal"/>
    <w:rsid w:val="00931306"/>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931306"/>
    <w:rPr>
      <w:rFonts w:ascii="Cambria" w:hAnsi="Cambria"/>
      <w:b/>
      <w:bCs/>
      <w:color w:val="4F81BD"/>
      <w:sz w:val="26"/>
      <w:szCs w:val="26"/>
    </w:rPr>
  </w:style>
  <w:style w:type="table" w:customStyle="1" w:styleId="TableNormal">
    <w:name w:val="Table Normal"/>
    <w:uiPriority w:val="99"/>
    <w:semiHidden/>
    <w:rsid w:val="0093130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931306"/>
    <w:rPr>
      <w:color w:val="800080" w:themeColor="followedHyperlink"/>
      <w:u w:val="single"/>
    </w:rPr>
  </w:style>
  <w:style w:type="paragraph" w:customStyle="1" w:styleId="ACTitre">
    <w:name w:val="AC Titre"/>
    <w:basedOn w:val="Normal"/>
    <w:link w:val="ACTitreCar"/>
    <w:autoRedefine/>
    <w:qFormat/>
    <w:rsid w:val="00931306"/>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931306"/>
    <w:pPr>
      <w:widowControl w:val="0"/>
      <w:numPr>
        <w:numId w:val="1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931306"/>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931306"/>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931306"/>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931306"/>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31306"/>
    <w:rPr>
      <w:rFonts w:ascii="Arial" w:eastAsia="Times New Roman" w:hAnsi="Arial" w:cs="Arial"/>
      <w:w w:val="90"/>
      <w:sz w:val="60"/>
      <w:szCs w:val="60"/>
      <w:lang w:eastAsia="fr-FR"/>
    </w:rPr>
  </w:style>
  <w:style w:type="character" w:customStyle="1" w:styleId="ACPiceCar">
    <w:name w:val="AC Pièce Car"/>
    <w:basedOn w:val="TitrePieceCar1"/>
    <w:link w:val="ACPice"/>
    <w:rsid w:val="00931306"/>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931306"/>
    <w:pPr>
      <w:widowControl w:val="0"/>
      <w:numPr>
        <w:numId w:val="2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931306"/>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931306"/>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31306"/>
    <w:pPr>
      <w:numPr>
        <w:numId w:val="1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931306"/>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31306"/>
    <w:pPr>
      <w:numPr>
        <w:numId w:val="2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31306"/>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31306"/>
    <w:pPr>
      <w:numPr>
        <w:numId w:val="2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931306"/>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31306"/>
    <w:rPr>
      <w:rFonts w:ascii="Arial Narrow" w:eastAsiaTheme="majorEastAsia" w:hAnsi="Arial Narrow" w:cstheme="majorBidi"/>
      <w:b/>
      <w:bCs/>
      <w:color w:val="365F91" w:themeColor="accent1" w:themeShade="BF"/>
      <w:sz w:val="28"/>
      <w:szCs w:val="24"/>
      <w:lang w:eastAsia="fr-FR"/>
    </w:rPr>
  </w:style>
  <w:style w:type="paragraph" w:customStyle="1" w:styleId="CCAPArticle0">
    <w:name w:val="CCAP Article"/>
    <w:basedOn w:val="Titre3"/>
    <w:link w:val="CCAPArticleCar0"/>
    <w:autoRedefine/>
    <w:qFormat/>
    <w:rsid w:val="00931306"/>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31306"/>
    <w:rPr>
      <w:rFonts w:ascii="Arial Narrow" w:eastAsia="Times New Roman" w:hAnsi="Arial Narrow" w:cs="Arial"/>
      <w:b/>
      <w:bCs w:val="0"/>
      <w:sz w:val="24"/>
      <w:szCs w:val="28"/>
      <w:lang w:eastAsia="fr-FR"/>
    </w:rPr>
  </w:style>
  <w:style w:type="numbering" w:customStyle="1" w:styleId="LFO194">
    <w:name w:val="LFO194"/>
    <w:basedOn w:val="Aucuneliste"/>
    <w:rsid w:val="00931306"/>
    <w:pPr>
      <w:numPr>
        <w:numId w:val="1"/>
      </w:numPr>
    </w:pPr>
  </w:style>
  <w:style w:type="paragraph" w:customStyle="1" w:styleId="ArticleAC">
    <w:name w:val="Article AC"/>
    <w:basedOn w:val="Normal"/>
    <w:link w:val="ArticleACCar"/>
    <w:autoRedefine/>
    <w:qFormat/>
    <w:rsid w:val="00931306"/>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931306"/>
    <w:rPr>
      <w:rFonts w:ascii="Arial Narrow" w:eastAsia="Times New Roman" w:hAnsi="Arial Narrow" w:cs="Tahoma"/>
      <w:b/>
      <w:bCs/>
      <w:sz w:val="28"/>
      <w:szCs w:val="24"/>
      <w:lang w:eastAsia="fr-FR"/>
    </w:rPr>
  </w:style>
  <w:style w:type="numbering" w:customStyle="1" w:styleId="LFO193">
    <w:name w:val="LFO193"/>
    <w:basedOn w:val="Aucuneliste"/>
    <w:rsid w:val="00931306"/>
    <w:pPr>
      <w:numPr>
        <w:numId w:val="3"/>
      </w:numPr>
    </w:pPr>
  </w:style>
  <w:style w:type="paragraph" w:customStyle="1" w:styleId="ARTICLECCAG">
    <w:name w:val="ARTICLE CCAG"/>
    <w:basedOn w:val="Normal"/>
    <w:link w:val="ARTICLECCAGCar"/>
    <w:autoRedefine/>
    <w:qFormat/>
    <w:rsid w:val="00931306"/>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931306"/>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313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Policepardfaut"/>
    <w:rsid w:val="00931306"/>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iPriority w:val="99"/>
    <w:unhideWhenUsed/>
    <w:rsid w:val="00931306"/>
    <w:pPr>
      <w:spacing w:after="120"/>
    </w:pPr>
    <w:rPr>
      <w:sz w:val="16"/>
      <w:szCs w:val="16"/>
    </w:rPr>
  </w:style>
  <w:style w:type="character" w:customStyle="1" w:styleId="Corpsdetexte3Car">
    <w:name w:val="Corps de texte 3 Car"/>
    <w:basedOn w:val="Policepardfaut"/>
    <w:link w:val="Corpsdetexte3"/>
    <w:uiPriority w:val="99"/>
    <w:rsid w:val="00931306"/>
    <w:rPr>
      <w:rFonts w:ascii="Times New Roman" w:eastAsia="Times New Roman" w:hAnsi="Times New Roman" w:cs="Times New Roman"/>
      <w:sz w:val="16"/>
      <w:szCs w:val="16"/>
      <w:lang w:eastAsia="fr-FR"/>
    </w:rPr>
  </w:style>
  <w:style w:type="paragraph" w:customStyle="1" w:styleId="CCAParticles">
    <w:name w:val="CCAP articles"/>
    <w:basedOn w:val="Normal"/>
    <w:autoRedefine/>
    <w:qFormat/>
    <w:rsid w:val="00931306"/>
    <w:pPr>
      <w:widowControl w:val="0"/>
      <w:numPr>
        <w:numId w:val="23"/>
      </w:numPr>
      <w:autoSpaceDE w:val="0"/>
      <w:spacing w:before="120" w:after="120" w:line="360" w:lineRule="auto"/>
      <w:ind w:left="1418" w:right="-23" w:hanging="1418"/>
    </w:pPr>
    <w:rPr>
      <w:rFonts w:ascii="Arial Narrow" w:hAnsi="Arial Narrow" w:cs="Tahoma"/>
      <w:b/>
      <w:bCs/>
      <w:sz w:val="28"/>
      <w:szCs w:val="28"/>
    </w:rPr>
  </w:style>
  <w:style w:type="paragraph" w:customStyle="1" w:styleId="petita">
    <w:name w:val="petit a"/>
    <w:basedOn w:val="Normal"/>
    <w:uiPriority w:val="7"/>
    <w:rsid w:val="00931306"/>
    <w:pPr>
      <w:numPr>
        <w:numId w:val="26"/>
      </w:numPr>
      <w:suppressAutoHyphens w:val="0"/>
      <w:autoSpaceDN/>
      <w:textAlignment w:val="auto"/>
    </w:pPr>
    <w:rPr>
      <w:szCs w:val="20"/>
    </w:rPr>
  </w:style>
  <w:style w:type="paragraph" w:customStyle="1" w:styleId="Paragtab">
    <w:name w:val="Parag tab"/>
    <w:basedOn w:val="Titre"/>
    <w:uiPriority w:val="7"/>
    <w:rsid w:val="00931306"/>
    <w:pPr>
      <w:numPr>
        <w:numId w:val="27"/>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931306"/>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931306"/>
    <w:rPr>
      <w:rFonts w:asciiTheme="majorHAnsi" w:eastAsiaTheme="majorEastAsia" w:hAnsiTheme="majorHAnsi" w:cstheme="majorBidi"/>
      <w:spacing w:val="-10"/>
      <w:kern w:val="28"/>
      <w:sz w:val="56"/>
      <w:szCs w:val="56"/>
      <w:lang w:eastAsia="fr-FR"/>
    </w:rPr>
  </w:style>
  <w:style w:type="paragraph" w:customStyle="1" w:styleId="Tiret1">
    <w:name w:val="Tiret1"/>
    <w:basedOn w:val="Normal"/>
    <w:uiPriority w:val="7"/>
    <w:rsid w:val="00931306"/>
    <w:pPr>
      <w:numPr>
        <w:numId w:val="28"/>
      </w:numPr>
      <w:suppressAutoHyphens w:val="0"/>
      <w:autoSpaceDN/>
      <w:spacing w:before="60" w:line="276" w:lineRule="auto"/>
      <w:jc w:val="both"/>
      <w:textAlignment w:val="auto"/>
    </w:pPr>
    <w:rPr>
      <w:rFonts w:ascii="Arial Narrow" w:hAnsi="Arial Narrow"/>
      <w:szCs w:val="20"/>
    </w:rPr>
  </w:style>
  <w:style w:type="paragraph" w:customStyle="1" w:styleId="Article">
    <w:name w:val="Article"/>
    <w:basedOn w:val="Titre3"/>
    <w:uiPriority w:val="7"/>
    <w:rsid w:val="00931306"/>
    <w:pPr>
      <w:keepNext w:val="0"/>
      <w:numPr>
        <w:ilvl w:val="3"/>
        <w:numId w:val="29"/>
      </w:numPr>
      <w:suppressAutoHyphens w:val="0"/>
      <w:autoSpaceDN/>
      <w:spacing w:before="0" w:after="0" w:line="276" w:lineRule="auto"/>
      <w:ind w:left="720"/>
      <w:jc w:val="both"/>
      <w:textAlignment w:val="auto"/>
      <w:outlineLvl w:val="3"/>
    </w:pPr>
    <w:rPr>
      <w:rFonts w:ascii="Arial Narrow" w:hAnsi="Arial Narrow"/>
      <w:bCs w:val="0"/>
      <w:i/>
      <w:smallCaps/>
      <w:sz w:val="22"/>
      <w:szCs w:val="20"/>
    </w:rPr>
  </w:style>
  <w:style w:type="paragraph" w:customStyle="1" w:styleId="Partie">
    <w:name w:val="Partie"/>
    <w:basedOn w:val="Titre2"/>
    <w:next w:val="Corpsdetexte"/>
    <w:uiPriority w:val="7"/>
    <w:rsid w:val="00931306"/>
    <w:pPr>
      <w:numPr>
        <w:ilvl w:val="1"/>
        <w:numId w:val="29"/>
      </w:numPr>
      <w:suppressAutoHyphens w:val="0"/>
      <w:autoSpaceDN/>
      <w:spacing w:before="40" w:after="0" w:line="276" w:lineRule="auto"/>
      <w:ind w:left="720"/>
      <w:textAlignment w:val="auto"/>
      <w:outlineLvl w:val="9"/>
    </w:pPr>
    <w:rPr>
      <w:rFonts w:ascii="Arial Narrow" w:hAnsi="Arial Narrow"/>
      <w:bCs w:val="0"/>
      <w:i w:val="0"/>
      <w:iCs w:val="0"/>
      <w:color w:val="4F81BD"/>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SousArt1">
    <w:name w:val="SousArt1"/>
    <w:basedOn w:val="Article"/>
    <w:uiPriority w:val="7"/>
    <w:rsid w:val="00931306"/>
    <w:pPr>
      <w:numPr>
        <w:ilvl w:val="4"/>
      </w:numPr>
      <w:ind w:left="720"/>
      <w:outlineLvl w:val="4"/>
    </w:pPr>
  </w:style>
  <w:style w:type="paragraph" w:customStyle="1" w:styleId="SousArt2">
    <w:name w:val="SousArt2"/>
    <w:basedOn w:val="Article"/>
    <w:uiPriority w:val="7"/>
    <w:rsid w:val="00931306"/>
    <w:pPr>
      <w:numPr>
        <w:ilvl w:val="5"/>
      </w:numPr>
      <w:ind w:left="720" w:hanging="360"/>
      <w:outlineLvl w:val="5"/>
    </w:pPr>
    <w:rPr>
      <w:b w:val="0"/>
      <w:smallCaps w:val="0"/>
    </w:rPr>
  </w:style>
  <w:style w:type="paragraph" w:customStyle="1" w:styleId="Chapitre">
    <w:name w:val="Chapitre"/>
    <w:basedOn w:val="Article"/>
    <w:uiPriority w:val="6"/>
    <w:rsid w:val="00931306"/>
    <w:pPr>
      <w:numPr>
        <w:ilvl w:val="2"/>
      </w:numPr>
      <w:spacing w:before="180"/>
      <w:ind w:left="720" w:hanging="360"/>
      <w:outlineLvl w:val="2"/>
    </w:pPr>
    <w:rPr>
      <w:sz w:val="28"/>
    </w:rPr>
  </w:style>
  <w:style w:type="paragraph" w:styleId="Liste2">
    <w:name w:val="List 2"/>
    <w:basedOn w:val="Normal"/>
    <w:rsid w:val="00931306"/>
    <w:pPr>
      <w:overflowPunct w:val="0"/>
      <w:autoSpaceDE w:val="0"/>
      <w:adjustRightInd w:val="0"/>
      <w:ind w:left="566" w:hanging="283"/>
      <w:jc w:val="both"/>
    </w:pPr>
    <w:rPr>
      <w:szCs w:val="20"/>
    </w:rPr>
  </w:style>
  <w:style w:type="paragraph" w:styleId="Liste4">
    <w:name w:val="List 4"/>
    <w:basedOn w:val="Normal"/>
    <w:rsid w:val="00931306"/>
    <w:pPr>
      <w:overflowPunct w:val="0"/>
      <w:autoSpaceDE w:val="0"/>
      <w:adjustRightInd w:val="0"/>
      <w:ind w:left="1132" w:hanging="283"/>
      <w:jc w:val="both"/>
    </w:pPr>
    <w:rPr>
      <w:szCs w:val="20"/>
    </w:rPr>
  </w:style>
  <w:style w:type="paragraph" w:styleId="Liste5">
    <w:name w:val="List 5"/>
    <w:basedOn w:val="Normal"/>
    <w:rsid w:val="00931306"/>
    <w:pPr>
      <w:overflowPunct w:val="0"/>
      <w:autoSpaceDE w:val="0"/>
      <w:adjustRightInd w:val="0"/>
      <w:ind w:left="1415" w:hanging="283"/>
      <w:jc w:val="both"/>
    </w:pPr>
    <w:rPr>
      <w:szCs w:val="20"/>
    </w:rPr>
  </w:style>
  <w:style w:type="paragraph" w:customStyle="1" w:styleId="Adressedest">
    <w:name w:val="Adresse dest."/>
    <w:basedOn w:val="Normal"/>
    <w:rsid w:val="00931306"/>
    <w:pPr>
      <w:overflowPunct w:val="0"/>
      <w:autoSpaceDE w:val="0"/>
      <w:adjustRightInd w:val="0"/>
      <w:jc w:val="both"/>
    </w:pPr>
    <w:rPr>
      <w:szCs w:val="20"/>
    </w:rPr>
  </w:style>
  <w:style w:type="paragraph" w:styleId="Lgende">
    <w:name w:val="caption"/>
    <w:basedOn w:val="Normal"/>
    <w:next w:val="Normal"/>
    <w:qFormat/>
    <w:rsid w:val="00931306"/>
    <w:pPr>
      <w:overflowPunct w:val="0"/>
      <w:autoSpaceDE w:val="0"/>
      <w:adjustRightInd w:val="0"/>
      <w:jc w:val="both"/>
    </w:pPr>
    <w:rPr>
      <w:szCs w:val="20"/>
    </w:rPr>
  </w:style>
  <w:style w:type="paragraph" w:styleId="Salutations">
    <w:name w:val="Salutation"/>
    <w:basedOn w:val="Normal"/>
    <w:next w:val="Normal"/>
    <w:link w:val="SalutationsCar"/>
    <w:rsid w:val="00931306"/>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931306"/>
    <w:rPr>
      <w:rFonts w:ascii="Times New Roman" w:eastAsia="Times New Roman" w:hAnsi="Times New Roman" w:cs="Times New Roman"/>
      <w:sz w:val="24"/>
      <w:szCs w:val="20"/>
      <w:lang w:val="x-none" w:eastAsia="x-none"/>
    </w:rPr>
  </w:style>
  <w:style w:type="paragraph" w:styleId="Liste3">
    <w:name w:val="List 3"/>
    <w:basedOn w:val="Normal"/>
    <w:rsid w:val="00931306"/>
    <w:pPr>
      <w:suppressAutoHyphens w:val="0"/>
      <w:autoSpaceDN/>
      <w:ind w:left="849" w:hanging="283"/>
      <w:contextualSpacing/>
      <w:textAlignment w:val="auto"/>
    </w:pPr>
    <w:rPr>
      <w:sz w:val="20"/>
      <w:szCs w:val="20"/>
    </w:rPr>
  </w:style>
  <w:style w:type="paragraph" w:customStyle="1" w:styleId="CM1">
    <w:name w:val="CM1"/>
    <w:basedOn w:val="Default"/>
    <w:next w:val="Default"/>
    <w:rsid w:val="00931306"/>
    <w:pPr>
      <w:widowControl w:val="0"/>
    </w:pPr>
    <w:rPr>
      <w:rFonts w:ascii="Helvetica" w:hAnsi="Helvetica" w:cs="Helvetica"/>
      <w:color w:val="auto"/>
    </w:rPr>
  </w:style>
  <w:style w:type="paragraph" w:customStyle="1" w:styleId="CM2">
    <w:name w:val="CM2"/>
    <w:basedOn w:val="Default"/>
    <w:next w:val="Default"/>
    <w:rsid w:val="00931306"/>
    <w:pPr>
      <w:widowControl w:val="0"/>
      <w:spacing w:line="263" w:lineRule="atLeast"/>
    </w:pPr>
    <w:rPr>
      <w:rFonts w:ascii="Helvetica" w:hAnsi="Helvetica" w:cs="Helvetica"/>
      <w:color w:val="auto"/>
    </w:rPr>
  </w:style>
  <w:style w:type="paragraph" w:customStyle="1" w:styleId="CM98">
    <w:name w:val="CM98"/>
    <w:basedOn w:val="Default"/>
    <w:next w:val="Default"/>
    <w:rsid w:val="00931306"/>
    <w:pPr>
      <w:widowControl w:val="0"/>
      <w:spacing w:after="178"/>
    </w:pPr>
    <w:rPr>
      <w:rFonts w:ascii="Helvetica" w:hAnsi="Helvetica" w:cs="Helvetica"/>
      <w:color w:val="auto"/>
    </w:rPr>
  </w:style>
  <w:style w:type="paragraph" w:customStyle="1" w:styleId="CM99">
    <w:name w:val="CM99"/>
    <w:basedOn w:val="Default"/>
    <w:next w:val="Default"/>
    <w:rsid w:val="00931306"/>
    <w:pPr>
      <w:widowControl w:val="0"/>
      <w:spacing w:after="273"/>
    </w:pPr>
    <w:rPr>
      <w:rFonts w:ascii="Helvetica" w:hAnsi="Helvetica" w:cs="Helvetica"/>
      <w:color w:val="auto"/>
    </w:rPr>
  </w:style>
  <w:style w:type="paragraph" w:customStyle="1" w:styleId="CM100">
    <w:name w:val="CM100"/>
    <w:basedOn w:val="Default"/>
    <w:next w:val="Default"/>
    <w:rsid w:val="00931306"/>
    <w:pPr>
      <w:widowControl w:val="0"/>
      <w:spacing w:after="128"/>
    </w:pPr>
    <w:rPr>
      <w:rFonts w:ascii="Helvetica" w:hAnsi="Helvetica" w:cs="Helvetica"/>
      <w:color w:val="auto"/>
    </w:rPr>
  </w:style>
  <w:style w:type="paragraph" w:customStyle="1" w:styleId="CM102">
    <w:name w:val="CM102"/>
    <w:basedOn w:val="Default"/>
    <w:next w:val="Default"/>
    <w:rsid w:val="00931306"/>
    <w:pPr>
      <w:widowControl w:val="0"/>
      <w:spacing w:after="553"/>
    </w:pPr>
    <w:rPr>
      <w:rFonts w:ascii="Helvetica" w:hAnsi="Helvetica" w:cs="Helvetica"/>
      <w:color w:val="auto"/>
    </w:rPr>
  </w:style>
  <w:style w:type="paragraph" w:customStyle="1" w:styleId="CM105">
    <w:name w:val="CM105"/>
    <w:basedOn w:val="Default"/>
    <w:next w:val="Default"/>
    <w:rsid w:val="00931306"/>
    <w:pPr>
      <w:widowControl w:val="0"/>
      <w:spacing w:after="348"/>
    </w:pPr>
    <w:rPr>
      <w:rFonts w:ascii="Helvetica" w:hAnsi="Helvetica" w:cs="Helvetica"/>
      <w:color w:val="auto"/>
    </w:rPr>
  </w:style>
  <w:style w:type="paragraph" w:customStyle="1" w:styleId="CM106">
    <w:name w:val="CM106"/>
    <w:basedOn w:val="Default"/>
    <w:next w:val="Default"/>
    <w:rsid w:val="00931306"/>
    <w:pPr>
      <w:widowControl w:val="0"/>
      <w:spacing w:after="1148"/>
    </w:pPr>
    <w:rPr>
      <w:rFonts w:ascii="Helvetica" w:hAnsi="Helvetica" w:cs="Helvetica"/>
      <w:color w:val="auto"/>
    </w:rPr>
  </w:style>
  <w:style w:type="paragraph" w:customStyle="1" w:styleId="CM104">
    <w:name w:val="CM104"/>
    <w:basedOn w:val="Default"/>
    <w:next w:val="Default"/>
    <w:rsid w:val="00931306"/>
    <w:pPr>
      <w:widowControl w:val="0"/>
      <w:spacing w:after="1023"/>
    </w:pPr>
    <w:rPr>
      <w:rFonts w:ascii="Helvetica" w:hAnsi="Helvetica" w:cs="Helvetica"/>
      <w:color w:val="auto"/>
    </w:rPr>
  </w:style>
  <w:style w:type="paragraph" w:customStyle="1" w:styleId="CM107">
    <w:name w:val="CM107"/>
    <w:basedOn w:val="Default"/>
    <w:next w:val="Default"/>
    <w:rsid w:val="00931306"/>
    <w:pPr>
      <w:widowControl w:val="0"/>
      <w:spacing w:after="450"/>
    </w:pPr>
    <w:rPr>
      <w:rFonts w:ascii="Helvetica" w:hAnsi="Helvetica" w:cs="Helvetica"/>
      <w:color w:val="auto"/>
    </w:rPr>
  </w:style>
  <w:style w:type="paragraph" w:customStyle="1" w:styleId="CM119">
    <w:name w:val="CM119"/>
    <w:basedOn w:val="Default"/>
    <w:next w:val="Default"/>
    <w:rsid w:val="00931306"/>
    <w:pPr>
      <w:widowControl w:val="0"/>
      <w:spacing w:after="665"/>
    </w:pPr>
    <w:rPr>
      <w:rFonts w:ascii="Helvetica" w:hAnsi="Helvetica" w:cs="Helvetica"/>
      <w:color w:val="auto"/>
    </w:rPr>
  </w:style>
  <w:style w:type="paragraph" w:customStyle="1" w:styleId="CM37">
    <w:name w:val="CM37"/>
    <w:basedOn w:val="Default"/>
    <w:next w:val="Default"/>
    <w:rsid w:val="00931306"/>
    <w:pPr>
      <w:widowControl w:val="0"/>
      <w:spacing w:line="266" w:lineRule="atLeast"/>
    </w:pPr>
    <w:rPr>
      <w:rFonts w:ascii="Helvetica" w:hAnsi="Helvetica" w:cs="Helvetica"/>
      <w:color w:val="auto"/>
    </w:rPr>
  </w:style>
  <w:style w:type="paragraph" w:customStyle="1" w:styleId="CM120">
    <w:name w:val="CM120"/>
    <w:basedOn w:val="Default"/>
    <w:next w:val="Default"/>
    <w:rsid w:val="00931306"/>
    <w:pPr>
      <w:widowControl w:val="0"/>
      <w:spacing w:after="1763"/>
    </w:pPr>
    <w:rPr>
      <w:rFonts w:ascii="Helvetica" w:hAnsi="Helvetica" w:cs="Helvetica"/>
      <w:color w:val="auto"/>
    </w:rPr>
  </w:style>
  <w:style w:type="paragraph" w:customStyle="1" w:styleId="CM42">
    <w:name w:val="CM42"/>
    <w:basedOn w:val="Default"/>
    <w:next w:val="Default"/>
    <w:rsid w:val="00931306"/>
    <w:pPr>
      <w:widowControl w:val="0"/>
      <w:spacing w:line="266" w:lineRule="atLeast"/>
    </w:pPr>
    <w:rPr>
      <w:rFonts w:ascii="Helvetica" w:hAnsi="Helvetica" w:cs="Helvetica"/>
      <w:color w:val="auto"/>
    </w:rPr>
  </w:style>
  <w:style w:type="paragraph" w:customStyle="1" w:styleId="CM122">
    <w:name w:val="CM122"/>
    <w:basedOn w:val="Default"/>
    <w:next w:val="Default"/>
    <w:rsid w:val="00931306"/>
    <w:pPr>
      <w:widowControl w:val="0"/>
      <w:spacing w:after="2020"/>
    </w:pPr>
    <w:rPr>
      <w:rFonts w:ascii="Helvetica" w:hAnsi="Helvetica" w:cs="Helvetica"/>
      <w:color w:val="auto"/>
    </w:rPr>
  </w:style>
  <w:style w:type="paragraph" w:customStyle="1" w:styleId="Normalcentr1">
    <w:name w:val="Normal centré1"/>
    <w:basedOn w:val="Normal"/>
    <w:rsid w:val="00931306"/>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931306"/>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931306"/>
    <w:pPr>
      <w:overflowPunct w:val="0"/>
      <w:autoSpaceDE w:val="0"/>
      <w:adjustRightInd w:val="0"/>
      <w:ind w:left="695" w:hanging="695"/>
      <w:jc w:val="both"/>
    </w:pPr>
    <w:rPr>
      <w:rFonts w:ascii="Tahoma" w:hAnsi="Tahoma"/>
      <w:szCs w:val="20"/>
    </w:rPr>
  </w:style>
  <w:style w:type="paragraph" w:styleId="Normalcentr">
    <w:name w:val="Block Text"/>
    <w:basedOn w:val="Normal"/>
    <w:rsid w:val="00931306"/>
    <w:pPr>
      <w:autoSpaceDN/>
      <w:ind w:left="540" w:right="-72" w:hanging="540"/>
      <w:jc w:val="both"/>
      <w:textAlignment w:val="auto"/>
    </w:pPr>
    <w:rPr>
      <w:szCs w:val="20"/>
      <w:lang w:eastAsia="en-US"/>
    </w:rPr>
  </w:style>
  <w:style w:type="paragraph" w:styleId="Retraitcorpsdetexte3">
    <w:name w:val="Body Text Indent 3"/>
    <w:basedOn w:val="Normal"/>
    <w:link w:val="Retraitcorpsdetexte3Car"/>
    <w:rsid w:val="00931306"/>
    <w:pPr>
      <w:overflowPunct w:val="0"/>
      <w:autoSpaceDE w:val="0"/>
      <w:adjustRightInd w:val="0"/>
      <w:spacing w:after="120"/>
      <w:ind w:left="283"/>
      <w:jc w:val="both"/>
    </w:pPr>
    <w:rPr>
      <w:sz w:val="16"/>
      <w:szCs w:val="16"/>
      <w:lang w:val="x-none" w:eastAsia="x-none"/>
    </w:rPr>
  </w:style>
  <w:style w:type="character" w:customStyle="1" w:styleId="Retraitcorpsdetexte3Car">
    <w:name w:val="Retrait corps de texte 3 Car"/>
    <w:basedOn w:val="Policepardfaut"/>
    <w:link w:val="Retraitcorpsdetexte3"/>
    <w:rsid w:val="00931306"/>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931306"/>
    <w:pPr>
      <w:overflowPunct w:val="0"/>
      <w:autoSpaceDE w:val="0"/>
      <w:adjustRightInd w:val="0"/>
      <w:spacing w:after="120" w:line="480" w:lineRule="auto"/>
      <w:ind w:left="283"/>
      <w:jc w:val="both"/>
    </w:pPr>
    <w:rPr>
      <w:szCs w:val="20"/>
      <w:lang w:val="x-none" w:eastAsia="x-none"/>
    </w:rPr>
  </w:style>
  <w:style w:type="character" w:customStyle="1" w:styleId="Retraitcorpsdetexte2Car">
    <w:name w:val="Retrait corps de texte 2 Car"/>
    <w:basedOn w:val="Policepardfaut"/>
    <w:link w:val="Retraitcorpsdetexte2"/>
    <w:rsid w:val="00931306"/>
    <w:rPr>
      <w:rFonts w:ascii="Times New Roman" w:eastAsia="Times New Roman" w:hAnsi="Times New Roman" w:cs="Times New Roman"/>
      <w:sz w:val="24"/>
      <w:szCs w:val="20"/>
      <w:lang w:val="x-none" w:eastAsia="x-none"/>
    </w:rPr>
  </w:style>
  <w:style w:type="paragraph" w:customStyle="1" w:styleId="puces">
    <w:name w:val="puces"/>
    <w:basedOn w:val="Normal"/>
    <w:rsid w:val="00931306"/>
    <w:pPr>
      <w:tabs>
        <w:tab w:val="num" w:pos="530"/>
      </w:tabs>
      <w:suppressAutoHyphens w:val="0"/>
      <w:autoSpaceDN/>
      <w:ind w:left="454" w:hanging="284"/>
      <w:textAlignment w:val="auto"/>
    </w:pPr>
  </w:style>
  <w:style w:type="paragraph" w:customStyle="1" w:styleId="TIT">
    <w:name w:val="TIT"/>
    <w:basedOn w:val="Normal"/>
    <w:next w:val="Normal"/>
    <w:rsid w:val="00931306"/>
    <w:pPr>
      <w:suppressAutoHyphens w:val="0"/>
      <w:autoSpaceDN/>
      <w:spacing w:before="240" w:after="240"/>
      <w:jc w:val="center"/>
      <w:textAlignment w:val="auto"/>
    </w:pPr>
    <w:rPr>
      <w:b/>
      <w:bCs/>
    </w:rPr>
  </w:style>
  <w:style w:type="paragraph" w:customStyle="1" w:styleId="par2">
    <w:name w:val="par2"/>
    <w:basedOn w:val="Normal"/>
    <w:rsid w:val="00931306"/>
    <w:pPr>
      <w:tabs>
        <w:tab w:val="left" w:pos="851"/>
      </w:tabs>
      <w:suppressAutoHyphens w:val="0"/>
      <w:autoSpaceDN/>
      <w:spacing w:after="120"/>
      <w:jc w:val="both"/>
      <w:textAlignment w:val="auto"/>
    </w:pPr>
  </w:style>
  <w:style w:type="paragraph" w:customStyle="1" w:styleId="titrecentr">
    <w:name w:val="titre centré"/>
    <w:rsid w:val="00931306"/>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931306"/>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931306"/>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931306"/>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931306"/>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931306"/>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931306"/>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931306"/>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931306"/>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931306"/>
    <w:pPr>
      <w:widowControl w:val="0"/>
      <w:suppressAutoHyphens w:val="0"/>
      <w:autoSpaceDN/>
      <w:ind w:left="1800" w:hanging="200"/>
      <w:textAlignment w:val="auto"/>
    </w:pPr>
    <w:rPr>
      <w:sz w:val="18"/>
      <w:szCs w:val="20"/>
    </w:rPr>
  </w:style>
  <w:style w:type="paragraph" w:styleId="Titreindex">
    <w:name w:val="index heading"/>
    <w:basedOn w:val="Normal"/>
    <w:next w:val="Index1"/>
    <w:rsid w:val="00931306"/>
    <w:pPr>
      <w:widowControl w:val="0"/>
      <w:suppressAutoHyphens w:val="0"/>
      <w:autoSpaceDN/>
      <w:spacing w:before="240" w:after="120"/>
      <w:jc w:val="center"/>
      <w:textAlignment w:val="auto"/>
    </w:pPr>
    <w:rPr>
      <w:b/>
      <w:sz w:val="26"/>
      <w:szCs w:val="20"/>
    </w:rPr>
  </w:style>
  <w:style w:type="paragraph" w:styleId="Retraitcorpsdetexte">
    <w:name w:val="Body Text Indent"/>
    <w:basedOn w:val="Normal"/>
    <w:link w:val="RetraitcorpsdetexteCar"/>
    <w:uiPriority w:val="99"/>
    <w:rsid w:val="00931306"/>
    <w:pPr>
      <w:widowControl w:val="0"/>
      <w:suppressAutoHyphens w:val="0"/>
      <w:autoSpaceDN/>
      <w:ind w:left="1418"/>
      <w:textAlignment w:val="auto"/>
    </w:pPr>
    <w:rPr>
      <w:sz w:val="20"/>
      <w:szCs w:val="20"/>
    </w:rPr>
  </w:style>
  <w:style w:type="character" w:customStyle="1" w:styleId="RetraitcorpsdetexteCar">
    <w:name w:val="Retrait corps de texte Car"/>
    <w:basedOn w:val="Policepardfaut"/>
    <w:link w:val="Retraitcorpsdetexte"/>
    <w:uiPriority w:val="99"/>
    <w:rsid w:val="00931306"/>
    <w:rPr>
      <w:rFonts w:ascii="Times New Roman" w:eastAsia="Times New Roman" w:hAnsi="Times New Roman" w:cs="Times New Roman"/>
      <w:sz w:val="20"/>
      <w:szCs w:val="20"/>
      <w:lang w:eastAsia="fr-FR"/>
    </w:rPr>
  </w:style>
  <w:style w:type="paragraph" w:customStyle="1" w:styleId="Style1">
    <w:name w:val="Style1"/>
    <w:basedOn w:val="Normal"/>
    <w:qFormat/>
    <w:rsid w:val="00931306"/>
    <w:pPr>
      <w:widowControl w:val="0"/>
      <w:suppressAutoHyphens w:val="0"/>
      <w:autoSpaceDN/>
      <w:ind w:left="1418"/>
      <w:jc w:val="both"/>
      <w:textAlignment w:val="auto"/>
    </w:pPr>
    <w:rPr>
      <w:sz w:val="20"/>
      <w:szCs w:val="20"/>
    </w:rPr>
  </w:style>
  <w:style w:type="paragraph" w:customStyle="1" w:styleId="Normal10">
    <w:name w:val="Normal 10"/>
    <w:basedOn w:val="Normal"/>
    <w:rsid w:val="00931306"/>
    <w:pPr>
      <w:widowControl w:val="0"/>
      <w:suppressAutoHyphens w:val="0"/>
      <w:autoSpaceDN/>
      <w:jc w:val="both"/>
      <w:textAlignment w:val="auto"/>
    </w:pPr>
    <w:rPr>
      <w:sz w:val="20"/>
      <w:szCs w:val="20"/>
    </w:rPr>
  </w:style>
  <w:style w:type="paragraph" w:customStyle="1" w:styleId="CM85">
    <w:name w:val="CM85"/>
    <w:basedOn w:val="Default"/>
    <w:next w:val="Default"/>
    <w:rsid w:val="00931306"/>
    <w:pPr>
      <w:widowControl w:val="0"/>
      <w:spacing w:line="288" w:lineRule="atLeast"/>
    </w:pPr>
    <w:rPr>
      <w:rFonts w:ascii="Helvetica" w:hAnsi="Helvetica" w:cs="Helvetica"/>
      <w:color w:val="auto"/>
    </w:rPr>
  </w:style>
  <w:style w:type="paragraph" w:customStyle="1" w:styleId="TITI1">
    <w:name w:val="TITI.1"/>
    <w:basedOn w:val="Normal"/>
    <w:rsid w:val="00931306"/>
    <w:pPr>
      <w:keepNext/>
      <w:keepLines/>
      <w:widowControl w:val="0"/>
      <w:suppressAutoHyphens w:val="0"/>
      <w:autoSpaceDN/>
      <w:jc w:val="both"/>
      <w:textAlignment w:val="auto"/>
    </w:pPr>
    <w:rPr>
      <w:b/>
      <w:smallCaps/>
      <w:szCs w:val="20"/>
    </w:rPr>
  </w:style>
  <w:style w:type="paragraph" w:customStyle="1" w:styleId="xl65">
    <w:name w:val="xl65"/>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931306"/>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93130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931306"/>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931306"/>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93130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931306"/>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93130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93130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93130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93130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931306"/>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93130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93130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93130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931306"/>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931306"/>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931306"/>
    <w:pPr>
      <w:suppressAutoHyphens w:val="0"/>
      <w:autoSpaceDN/>
      <w:spacing w:before="100" w:beforeAutospacing="1" w:after="100" w:afterAutospacing="1"/>
      <w:textAlignment w:val="auto"/>
    </w:pPr>
  </w:style>
  <w:style w:type="paragraph" w:customStyle="1" w:styleId="xl86">
    <w:name w:val="xl86"/>
    <w:basedOn w:val="Normal"/>
    <w:rsid w:val="00931306"/>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93130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93130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93130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931306"/>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931306"/>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93130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931306"/>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931306"/>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931306"/>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93130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93130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931306"/>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931306"/>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931306"/>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931306"/>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931306"/>
    <w:pPr>
      <w:suppressAutoHyphens w:val="0"/>
      <w:autoSpaceDN/>
      <w:spacing w:before="100" w:beforeAutospacing="1" w:after="100" w:afterAutospacing="1"/>
      <w:jc w:val="both"/>
      <w:textAlignment w:val="center"/>
    </w:pPr>
  </w:style>
  <w:style w:type="paragraph" w:customStyle="1" w:styleId="xl109">
    <w:name w:val="xl109"/>
    <w:basedOn w:val="Normal"/>
    <w:rsid w:val="0093130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931306"/>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93130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93130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93130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931306"/>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93130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931306"/>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93130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931306"/>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931306"/>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931306"/>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931306"/>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931306"/>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931306"/>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93130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931306"/>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931306"/>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931306"/>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TITI">
    <w:name w:val="TITI"/>
    <w:basedOn w:val="Normal"/>
    <w:rsid w:val="00931306"/>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931306"/>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931306"/>
    <w:pPr>
      <w:keepNext/>
      <w:widowControl w:val="0"/>
      <w:suppressAutoHyphens w:val="0"/>
      <w:autoSpaceDN/>
      <w:ind w:left="567"/>
      <w:jc w:val="both"/>
      <w:textAlignment w:val="auto"/>
    </w:pPr>
    <w:rPr>
      <w:b/>
      <w:szCs w:val="20"/>
    </w:rPr>
  </w:style>
  <w:style w:type="paragraph" w:customStyle="1" w:styleId="TITI111">
    <w:name w:val="TITI.1.1.1"/>
    <w:basedOn w:val="Normal"/>
    <w:rsid w:val="00931306"/>
    <w:pPr>
      <w:widowControl w:val="0"/>
      <w:suppressAutoHyphens w:val="0"/>
      <w:autoSpaceDN/>
      <w:ind w:left="567"/>
      <w:jc w:val="both"/>
      <w:textAlignment w:val="auto"/>
    </w:pPr>
    <w:rPr>
      <w:b/>
      <w:i/>
      <w:szCs w:val="20"/>
    </w:rPr>
  </w:style>
  <w:style w:type="paragraph" w:customStyle="1" w:styleId="TITI1111a">
    <w:name w:val="TITI.1.1.1.1.a"/>
    <w:basedOn w:val="Normal"/>
    <w:rsid w:val="00931306"/>
    <w:pPr>
      <w:widowControl w:val="0"/>
      <w:suppressAutoHyphens w:val="0"/>
      <w:autoSpaceDN/>
      <w:ind w:left="1134"/>
      <w:jc w:val="both"/>
      <w:textAlignment w:val="auto"/>
    </w:pPr>
    <w:rPr>
      <w:i/>
      <w:szCs w:val="20"/>
    </w:rPr>
  </w:style>
  <w:style w:type="paragraph" w:customStyle="1" w:styleId="Titi1111a1">
    <w:name w:val="Titi1.1.1.1.a.1"/>
    <w:basedOn w:val="Normal"/>
    <w:rsid w:val="00931306"/>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931306"/>
    <w:pPr>
      <w:widowControl w:val="0"/>
      <w:suppressAutoHyphens w:val="0"/>
      <w:autoSpaceDN/>
      <w:ind w:left="1304"/>
      <w:jc w:val="both"/>
      <w:textAlignment w:val="auto"/>
    </w:pPr>
    <w:rPr>
      <w:szCs w:val="20"/>
      <w:u w:val="single"/>
    </w:rPr>
  </w:style>
  <w:style w:type="paragraph" w:customStyle="1" w:styleId="ALINEA">
    <w:name w:val="ALINEA"/>
    <w:basedOn w:val="Normal"/>
    <w:rsid w:val="00931306"/>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931306"/>
    <w:pPr>
      <w:widowControl w:val="0"/>
      <w:suppressAutoHyphens w:val="0"/>
      <w:autoSpaceDN/>
      <w:textAlignment w:val="auto"/>
    </w:pPr>
    <w:rPr>
      <w:rFonts w:ascii="Courier PS" w:hAnsi="Courier PS"/>
      <w:caps/>
      <w:szCs w:val="20"/>
    </w:rPr>
  </w:style>
  <w:style w:type="paragraph" w:customStyle="1" w:styleId="SSART">
    <w:name w:val="SS/ART"/>
    <w:basedOn w:val="Normal"/>
    <w:rsid w:val="00931306"/>
    <w:pPr>
      <w:widowControl w:val="0"/>
      <w:suppressAutoHyphens w:val="0"/>
      <w:autoSpaceDN/>
      <w:textAlignment w:val="auto"/>
    </w:pPr>
    <w:rPr>
      <w:b/>
      <w:szCs w:val="20"/>
    </w:rPr>
  </w:style>
  <w:style w:type="paragraph" w:customStyle="1" w:styleId="SSSART">
    <w:name w:val="SSS/ART"/>
    <w:basedOn w:val="Normal"/>
    <w:rsid w:val="00931306"/>
    <w:pPr>
      <w:widowControl w:val="0"/>
      <w:suppressAutoHyphens w:val="0"/>
      <w:autoSpaceDN/>
      <w:spacing w:before="120" w:after="120"/>
      <w:ind w:left="284"/>
      <w:textAlignment w:val="auto"/>
    </w:pPr>
    <w:rPr>
      <w:b/>
      <w:i/>
      <w:szCs w:val="20"/>
    </w:rPr>
  </w:style>
  <w:style w:type="paragraph" w:styleId="Listepuces">
    <w:name w:val="List Bullet"/>
    <w:basedOn w:val="Normal"/>
    <w:autoRedefine/>
    <w:rsid w:val="00931306"/>
    <w:pPr>
      <w:suppressAutoHyphens w:val="0"/>
      <w:autoSpaceDN/>
      <w:ind w:left="283" w:hanging="283"/>
      <w:textAlignment w:val="auto"/>
    </w:pPr>
    <w:rPr>
      <w:snapToGrid w:val="0"/>
      <w:sz w:val="20"/>
      <w:szCs w:val="20"/>
    </w:rPr>
  </w:style>
  <w:style w:type="paragraph" w:customStyle="1" w:styleId="Style3">
    <w:name w:val="Style3"/>
    <w:basedOn w:val="Normal"/>
    <w:uiPriority w:val="99"/>
    <w:rsid w:val="00931306"/>
    <w:pPr>
      <w:widowControl w:val="0"/>
      <w:suppressAutoHyphens w:val="0"/>
      <w:autoSpaceDE w:val="0"/>
      <w:adjustRightInd w:val="0"/>
      <w:jc w:val="both"/>
      <w:textAlignment w:val="auto"/>
    </w:pPr>
  </w:style>
  <w:style w:type="paragraph" w:customStyle="1" w:styleId="Style5">
    <w:name w:val="Style5"/>
    <w:basedOn w:val="Normal"/>
    <w:uiPriority w:val="99"/>
    <w:rsid w:val="00931306"/>
    <w:pPr>
      <w:widowControl w:val="0"/>
      <w:suppressAutoHyphens w:val="0"/>
      <w:autoSpaceDE w:val="0"/>
      <w:adjustRightInd w:val="0"/>
      <w:spacing w:line="254" w:lineRule="exact"/>
      <w:ind w:hanging="523"/>
      <w:textAlignment w:val="auto"/>
    </w:pPr>
  </w:style>
  <w:style w:type="character" w:customStyle="1" w:styleId="FontStyle19">
    <w:name w:val="Font Style19"/>
    <w:uiPriority w:val="99"/>
    <w:rsid w:val="00931306"/>
    <w:rPr>
      <w:rFonts w:ascii="Times New Roman" w:hAnsi="Times New Roman" w:cs="Times New Roman"/>
      <w:sz w:val="20"/>
      <w:szCs w:val="20"/>
    </w:rPr>
  </w:style>
  <w:style w:type="paragraph" w:customStyle="1" w:styleId="Style8">
    <w:name w:val="Style8"/>
    <w:basedOn w:val="Normal"/>
    <w:uiPriority w:val="99"/>
    <w:rsid w:val="00931306"/>
    <w:pPr>
      <w:widowControl w:val="0"/>
      <w:suppressAutoHyphens w:val="0"/>
      <w:autoSpaceDE w:val="0"/>
      <w:adjustRightInd w:val="0"/>
      <w:spacing w:line="374" w:lineRule="exact"/>
      <w:textAlignment w:val="auto"/>
    </w:pPr>
  </w:style>
  <w:style w:type="paragraph" w:customStyle="1" w:styleId="Normalcentr2">
    <w:name w:val="Normal centré2"/>
    <w:basedOn w:val="Normal"/>
    <w:rsid w:val="00931306"/>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2">
    <w:name w:val="Retrait corps de texte 22"/>
    <w:basedOn w:val="Normal"/>
    <w:rsid w:val="00931306"/>
    <w:pPr>
      <w:overflowPunct w:val="0"/>
      <w:autoSpaceDE w:val="0"/>
      <w:adjustRightInd w:val="0"/>
      <w:ind w:left="695" w:hanging="695"/>
      <w:jc w:val="both"/>
    </w:pPr>
    <w:rPr>
      <w:rFonts w:ascii="Tahoma" w:hAnsi="Tahoma"/>
      <w:szCs w:val="20"/>
    </w:rPr>
  </w:style>
  <w:style w:type="paragraph" w:customStyle="1" w:styleId="Normalcentr3">
    <w:name w:val="Normal centré3"/>
    <w:basedOn w:val="Normal"/>
    <w:rsid w:val="00931306"/>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3">
    <w:name w:val="Retrait corps de texte 23"/>
    <w:basedOn w:val="Normal"/>
    <w:rsid w:val="00931306"/>
    <w:pPr>
      <w:overflowPunct w:val="0"/>
      <w:autoSpaceDE w:val="0"/>
      <w:adjustRightInd w:val="0"/>
      <w:ind w:left="695" w:hanging="695"/>
      <w:jc w:val="both"/>
    </w:pPr>
    <w:rPr>
      <w:rFonts w:ascii="Tahoma" w:hAnsi="Tahoma"/>
      <w:szCs w:val="20"/>
    </w:rPr>
  </w:style>
  <w:style w:type="numbering" w:customStyle="1" w:styleId="Aucuneliste1">
    <w:name w:val="Aucune liste1"/>
    <w:next w:val="Aucuneliste"/>
    <w:uiPriority w:val="99"/>
    <w:semiHidden/>
    <w:unhideWhenUsed/>
    <w:rsid w:val="00931306"/>
  </w:style>
  <w:style w:type="numbering" w:customStyle="1" w:styleId="Aucuneliste11">
    <w:name w:val="Aucune liste11"/>
    <w:next w:val="Aucuneliste"/>
    <w:uiPriority w:val="99"/>
    <w:semiHidden/>
    <w:unhideWhenUsed/>
    <w:rsid w:val="00931306"/>
  </w:style>
  <w:style w:type="paragraph" w:customStyle="1" w:styleId="Document1">
    <w:name w:val="Document 1"/>
    <w:rsid w:val="0093130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Aucuneliste111">
    <w:name w:val="Aucune liste111"/>
    <w:next w:val="Aucuneliste"/>
    <w:uiPriority w:val="99"/>
    <w:semiHidden/>
    <w:unhideWhenUsed/>
    <w:rsid w:val="00931306"/>
  </w:style>
  <w:style w:type="paragraph" w:customStyle="1" w:styleId="BodyText21">
    <w:name w:val="Body Text 21"/>
    <w:basedOn w:val="Normal"/>
    <w:rsid w:val="00931306"/>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31306"/>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31306"/>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31306"/>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31306"/>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31306"/>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31306"/>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31306"/>
    <w:pPr>
      <w:suppressAutoHyphens w:val="0"/>
      <w:autoSpaceDN/>
      <w:spacing w:before="100" w:beforeAutospacing="1" w:after="100" w:afterAutospacing="1"/>
      <w:jc w:val="center"/>
      <w:textAlignment w:val="center"/>
    </w:pPr>
  </w:style>
  <w:style w:type="paragraph" w:customStyle="1" w:styleId="xl28">
    <w:name w:val="xl28"/>
    <w:basedOn w:val="Normal"/>
    <w:rsid w:val="00931306"/>
    <w:pPr>
      <w:suppressAutoHyphens w:val="0"/>
      <w:autoSpaceDN/>
      <w:spacing w:before="100" w:beforeAutospacing="1" w:after="100" w:afterAutospacing="1"/>
      <w:textAlignment w:val="center"/>
    </w:pPr>
  </w:style>
  <w:style w:type="paragraph" w:customStyle="1" w:styleId="xl29">
    <w:name w:val="xl29"/>
    <w:basedOn w:val="Normal"/>
    <w:rsid w:val="00931306"/>
    <w:pPr>
      <w:suppressAutoHyphens w:val="0"/>
      <w:autoSpaceDN/>
      <w:spacing w:before="100" w:beforeAutospacing="1" w:after="100" w:afterAutospacing="1"/>
      <w:textAlignment w:val="auto"/>
    </w:pPr>
  </w:style>
  <w:style w:type="paragraph" w:customStyle="1" w:styleId="xl30">
    <w:name w:val="xl30"/>
    <w:basedOn w:val="Normal"/>
    <w:rsid w:val="00931306"/>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31306"/>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31306"/>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31306"/>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31306"/>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31306"/>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31306"/>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31306"/>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31306"/>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31306"/>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31306"/>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31306"/>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31306"/>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31306"/>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31306"/>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31306"/>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31306"/>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31306"/>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31306"/>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31306"/>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31306"/>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31306"/>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31306"/>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PARAGRAPHE">
    <w:name w:val="PARAGRAPHE"/>
    <w:basedOn w:val="Titre1"/>
    <w:rsid w:val="00931306"/>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31306"/>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paragraph" w:customStyle="1" w:styleId="Enum1">
    <w:name w:val="Enum 1"/>
    <w:basedOn w:val="Puce1"/>
    <w:rsid w:val="00931306"/>
    <w:pPr>
      <w:numPr>
        <w:numId w:val="30"/>
      </w:numPr>
      <w:tabs>
        <w:tab w:val="clear" w:pos="851"/>
      </w:tabs>
      <w:spacing w:before="60"/>
    </w:pPr>
  </w:style>
  <w:style w:type="character" w:customStyle="1" w:styleId="a1">
    <w:name w:val="a1"/>
    <w:rsid w:val="00931306"/>
    <w:rPr>
      <w:rFonts w:ascii="Courier" w:hAnsi="Courier"/>
      <w:noProof w:val="0"/>
      <w:sz w:val="20"/>
      <w:lang w:val="en-US"/>
    </w:rPr>
  </w:style>
  <w:style w:type="character" w:customStyle="1" w:styleId="EquationCaption">
    <w:name w:val="_Equation Caption"/>
    <w:rsid w:val="00931306"/>
  </w:style>
  <w:style w:type="paragraph" w:customStyle="1" w:styleId="Head32">
    <w:name w:val="Head 3.2"/>
    <w:basedOn w:val="Normal"/>
    <w:rsid w:val="00931306"/>
    <w:pPr>
      <w:tabs>
        <w:tab w:val="left" w:pos="360"/>
      </w:tabs>
      <w:overflowPunct w:val="0"/>
      <w:autoSpaceDE w:val="0"/>
      <w:adjustRightInd w:val="0"/>
      <w:ind w:left="360" w:hanging="360"/>
    </w:pPr>
    <w:rPr>
      <w:b/>
      <w:szCs w:val="20"/>
    </w:rPr>
  </w:style>
  <w:style w:type="paragraph" w:customStyle="1" w:styleId="Head31">
    <w:name w:val="Head 3.1"/>
    <w:basedOn w:val="Normal"/>
    <w:rsid w:val="00931306"/>
    <w:pPr>
      <w:overflowPunct w:val="0"/>
      <w:autoSpaceDE w:val="0"/>
      <w:adjustRightInd w:val="0"/>
      <w:jc w:val="center"/>
    </w:pPr>
    <w:rPr>
      <w:b/>
      <w:sz w:val="28"/>
      <w:szCs w:val="20"/>
    </w:rPr>
  </w:style>
  <w:style w:type="paragraph" w:customStyle="1" w:styleId="Head81">
    <w:name w:val="Head 8.1"/>
    <w:basedOn w:val="Normal"/>
    <w:rsid w:val="00931306"/>
    <w:pPr>
      <w:overflowPunct w:val="0"/>
      <w:autoSpaceDE w:val="0"/>
      <w:adjustRightInd w:val="0"/>
      <w:jc w:val="center"/>
    </w:pPr>
    <w:rPr>
      <w:b/>
      <w:sz w:val="28"/>
      <w:szCs w:val="20"/>
    </w:rPr>
  </w:style>
  <w:style w:type="paragraph" w:customStyle="1" w:styleId="Head41">
    <w:name w:val="Head 4.1"/>
    <w:basedOn w:val="Normal"/>
    <w:rsid w:val="00931306"/>
    <w:pPr>
      <w:overflowPunct w:val="0"/>
      <w:autoSpaceDE w:val="0"/>
      <w:adjustRightInd w:val="0"/>
      <w:jc w:val="center"/>
    </w:pPr>
    <w:rPr>
      <w:b/>
      <w:sz w:val="28"/>
      <w:szCs w:val="20"/>
    </w:rPr>
  </w:style>
  <w:style w:type="paragraph" w:customStyle="1" w:styleId="Head42">
    <w:name w:val="Head 4.2"/>
    <w:basedOn w:val="Normal"/>
    <w:rsid w:val="00931306"/>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31306"/>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31306"/>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31306"/>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31306"/>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31306"/>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31306"/>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31306"/>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31306"/>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31306"/>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31306"/>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31306"/>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31306"/>
    <w:pPr>
      <w:tabs>
        <w:tab w:val="left" w:pos="864"/>
      </w:tabs>
      <w:ind w:left="864"/>
    </w:pPr>
  </w:style>
  <w:style w:type="paragraph" w:customStyle="1" w:styleId="Header1-Clauses">
    <w:name w:val="Header 1 - Clauses"/>
    <w:basedOn w:val="Normal"/>
    <w:rsid w:val="00931306"/>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31306"/>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SectionVHeader">
    <w:name w:val="Section V. Header"/>
    <w:basedOn w:val="Normal"/>
    <w:rsid w:val="00931306"/>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31306"/>
    <w:pPr>
      <w:suppressAutoHyphens w:val="0"/>
      <w:overflowPunct w:val="0"/>
      <w:autoSpaceDE w:val="0"/>
      <w:adjustRightInd w:val="0"/>
      <w:spacing w:after="240"/>
    </w:pPr>
    <w:rPr>
      <w:szCs w:val="20"/>
      <w:lang w:val="en-US"/>
    </w:rPr>
  </w:style>
  <w:style w:type="paragraph" w:customStyle="1" w:styleId="TOCNumber1">
    <w:name w:val="TOC Number1"/>
    <w:basedOn w:val="Titre4"/>
    <w:rsid w:val="00931306"/>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31306"/>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31306"/>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31306"/>
    <w:rPr>
      <w:lang w:val="en-US"/>
    </w:rPr>
  </w:style>
  <w:style w:type="character" w:customStyle="1" w:styleId="Table">
    <w:name w:val="Table"/>
    <w:rsid w:val="00931306"/>
    <w:rPr>
      <w:rFonts w:ascii="Arial" w:hAnsi="Arial"/>
      <w:sz w:val="20"/>
    </w:rPr>
  </w:style>
  <w:style w:type="paragraph" w:customStyle="1" w:styleId="Head2">
    <w:name w:val="Head 2"/>
    <w:basedOn w:val="Titre9"/>
    <w:rsid w:val="00931306"/>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31306"/>
    <w:rPr>
      <w:sz w:val="20"/>
    </w:rPr>
  </w:style>
  <w:style w:type="paragraph" w:customStyle="1" w:styleId="sectionIIIheader">
    <w:name w:val="section III header"/>
    <w:basedOn w:val="Normal"/>
    <w:rsid w:val="00931306"/>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31306"/>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31306"/>
    <w:pPr>
      <w:numPr>
        <w:numId w:val="31"/>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31306"/>
    <w:rPr>
      <w:bCs/>
    </w:rPr>
  </w:style>
  <w:style w:type="paragraph" w:customStyle="1" w:styleId="SectionIVHeader">
    <w:name w:val="Section IV Header"/>
    <w:basedOn w:val="SectionVHeader"/>
    <w:rsid w:val="00931306"/>
    <w:rPr>
      <w:lang w:val="fr-FR"/>
    </w:rPr>
  </w:style>
  <w:style w:type="paragraph" w:customStyle="1" w:styleId="SectionIVHeader-2">
    <w:name w:val="Section IV Header - 2"/>
    <w:basedOn w:val="Head81"/>
    <w:rsid w:val="00931306"/>
  </w:style>
  <w:style w:type="paragraph" w:customStyle="1" w:styleId="StyleSectionIVHeader-2Centered">
    <w:name w:val="Style Section IV Header - 2 + Centered"/>
    <w:basedOn w:val="SectionIVHeader-2"/>
    <w:rsid w:val="00931306"/>
    <w:rPr>
      <w:bCs/>
    </w:rPr>
  </w:style>
  <w:style w:type="paragraph" w:customStyle="1" w:styleId="SectionIXHeading">
    <w:name w:val="Section IX Heading"/>
    <w:basedOn w:val="Head81"/>
    <w:rsid w:val="00931306"/>
    <w:pPr>
      <w:spacing w:before="240" w:after="240"/>
    </w:pPr>
    <w:rPr>
      <w:sz w:val="32"/>
    </w:rPr>
  </w:style>
  <w:style w:type="paragraph" w:customStyle="1" w:styleId="Section1Header1">
    <w:name w:val="Section 1 Header 1"/>
    <w:basedOn w:val="BodyText21"/>
    <w:rsid w:val="00931306"/>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31306"/>
    <w:pPr>
      <w:suppressAutoHyphens w:val="0"/>
      <w:autoSpaceDN/>
      <w:spacing w:before="100" w:beforeAutospacing="1" w:after="100" w:afterAutospacing="1"/>
      <w:textAlignment w:val="auto"/>
    </w:pPr>
  </w:style>
  <w:style w:type="paragraph" w:customStyle="1" w:styleId="UG-Heading1">
    <w:name w:val="UG - Heading 1"/>
    <w:basedOn w:val="Titre1"/>
    <w:rsid w:val="00931306"/>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31306"/>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31306"/>
    <w:pPr>
      <w:overflowPunct w:val="0"/>
      <w:autoSpaceDE w:val="0"/>
      <w:adjustRightInd w:val="0"/>
      <w:jc w:val="center"/>
    </w:pPr>
    <w:rPr>
      <w:b/>
      <w:sz w:val="72"/>
      <w:szCs w:val="20"/>
    </w:rPr>
  </w:style>
  <w:style w:type="paragraph" w:customStyle="1" w:styleId="head61">
    <w:name w:val="head 6.1"/>
    <w:basedOn w:val="Normal"/>
    <w:next w:val="Normal"/>
    <w:rsid w:val="00931306"/>
    <w:pPr>
      <w:suppressAutoHyphens w:val="0"/>
      <w:autoSpaceDN/>
      <w:ind w:left="720" w:hanging="720"/>
      <w:jc w:val="center"/>
      <w:textAlignment w:val="auto"/>
    </w:pPr>
    <w:rPr>
      <w:b/>
      <w:sz w:val="28"/>
      <w:szCs w:val="20"/>
      <w:lang w:eastAsia="en-US"/>
    </w:rPr>
  </w:style>
  <w:style w:type="character" w:customStyle="1" w:styleId="CarCar8">
    <w:name w:val="Car Car8"/>
    <w:rsid w:val="00931306"/>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31306"/>
    <w:pPr>
      <w:widowControl/>
      <w:suppressAutoHyphens/>
      <w:autoSpaceDN w:val="0"/>
      <w:ind w:left="360" w:firstLine="360"/>
      <w:textAlignment w:val="baseline"/>
    </w:pPr>
    <w:rPr>
      <w:sz w:val="24"/>
      <w:szCs w:val="24"/>
    </w:rPr>
  </w:style>
  <w:style w:type="character" w:customStyle="1" w:styleId="Retraitcorpset1religCar">
    <w:name w:val="Retrait corps et 1re lig. Car"/>
    <w:basedOn w:val="RetraitcorpsdetexteCar"/>
    <w:link w:val="Retraitcorpset1relig"/>
    <w:rsid w:val="00931306"/>
    <w:rPr>
      <w:rFonts w:ascii="Times New Roman" w:eastAsia="Times New Roman" w:hAnsi="Times New Roman" w:cs="Times New Roman"/>
      <w:sz w:val="24"/>
      <w:szCs w:val="24"/>
      <w:lang w:eastAsia="fr-FR"/>
    </w:rPr>
  </w:style>
  <w:style w:type="paragraph" w:customStyle="1" w:styleId="BodyText31">
    <w:name w:val="Body Text 31"/>
    <w:basedOn w:val="Normal"/>
    <w:rsid w:val="00931306"/>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31306"/>
    <w:pPr>
      <w:widowControl w:val="0"/>
      <w:suppressAutoHyphens w:val="0"/>
      <w:overflowPunct w:val="0"/>
      <w:autoSpaceDE w:val="0"/>
      <w:adjustRightInd w:val="0"/>
      <w:jc w:val="both"/>
    </w:pPr>
    <w:rPr>
      <w:rFonts w:ascii="Times" w:hAnsi="Times"/>
      <w:b/>
      <w:szCs w:val="20"/>
    </w:rPr>
  </w:style>
  <w:style w:type="character" w:customStyle="1" w:styleId="TextedebullesCar1">
    <w:name w:val="Texte de bulles Car1"/>
    <w:uiPriority w:val="99"/>
    <w:semiHidden/>
    <w:rsid w:val="00931306"/>
    <w:rPr>
      <w:rFonts w:ascii="Tahoma" w:eastAsia="Times New Roman" w:hAnsi="Tahoma" w:cs="Tahoma"/>
      <w:sz w:val="16"/>
      <w:szCs w:val="16"/>
      <w:lang w:val="en-US"/>
    </w:rPr>
  </w:style>
  <w:style w:type="paragraph" w:customStyle="1" w:styleId="Titredetablejuridique">
    <w:name w:val="Titre de table juridique"/>
    <w:basedOn w:val="Normal"/>
    <w:rsid w:val="00931306"/>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31306"/>
    <w:pPr>
      <w:suppressAutoHyphens w:val="0"/>
      <w:autoSpaceDN/>
      <w:spacing w:before="120" w:after="120"/>
      <w:jc w:val="both"/>
      <w:textAlignment w:val="auto"/>
    </w:pPr>
    <w:rPr>
      <w:sz w:val="22"/>
      <w:szCs w:val="22"/>
    </w:rPr>
  </w:style>
  <w:style w:type="character" w:styleId="MachinecrireHTML">
    <w:name w:val="HTML Typewriter"/>
    <w:rsid w:val="00931306"/>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31306"/>
    <w:rPr>
      <w:rFonts w:ascii="Courier New" w:eastAsia="Arial Unicode MS" w:hAnsi="Courier New" w:cs="Courier New"/>
    </w:rPr>
  </w:style>
  <w:style w:type="paragraph" w:styleId="PrformatHTML">
    <w:name w:val="HTML Preformatted"/>
    <w:basedOn w:val="Normal"/>
    <w:link w:val="PrformatHTMLCar"/>
    <w:semiHidden/>
    <w:rsid w:val="00931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2"/>
      <w:szCs w:val="22"/>
      <w:lang w:eastAsia="en-US"/>
    </w:rPr>
  </w:style>
  <w:style w:type="character" w:customStyle="1" w:styleId="PrformatHTMLCar1">
    <w:name w:val="Préformaté HTML Car1"/>
    <w:basedOn w:val="Policepardfaut"/>
    <w:uiPriority w:val="99"/>
    <w:semiHidden/>
    <w:rsid w:val="00931306"/>
    <w:rPr>
      <w:rFonts w:ascii="Consolas" w:eastAsia="Times New Roman" w:hAnsi="Consolas" w:cs="Consolas"/>
      <w:sz w:val="20"/>
      <w:szCs w:val="20"/>
      <w:lang w:eastAsia="fr-FR"/>
    </w:rPr>
  </w:style>
  <w:style w:type="paragraph" w:styleId="Textebrut">
    <w:name w:val="Plain Text"/>
    <w:basedOn w:val="Normal"/>
    <w:link w:val="TextebrutCar"/>
    <w:uiPriority w:val="99"/>
    <w:rsid w:val="00931306"/>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31306"/>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31306"/>
    <w:rPr>
      <w:rFonts w:ascii="Arial" w:hAnsi="Arial"/>
    </w:rPr>
  </w:style>
  <w:style w:type="paragraph" w:customStyle="1" w:styleId="AnormalTexte">
    <w:name w:val="AnormalTexte"/>
    <w:basedOn w:val="Normal"/>
    <w:rsid w:val="00931306"/>
    <w:pPr>
      <w:suppressAutoHyphens w:val="0"/>
      <w:autoSpaceDN/>
      <w:jc w:val="both"/>
      <w:textAlignment w:val="auto"/>
    </w:pPr>
    <w:rPr>
      <w:bCs/>
      <w:spacing w:val="10"/>
      <w:sz w:val="22"/>
    </w:rPr>
  </w:style>
  <w:style w:type="paragraph" w:customStyle="1" w:styleId="Titrepetit">
    <w:name w:val="Titre petit"/>
    <w:basedOn w:val="En-tte"/>
    <w:rsid w:val="00931306"/>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rsid w:val="00931306"/>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31306"/>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31306"/>
    <w:pPr>
      <w:suppressAutoHyphens w:val="0"/>
      <w:autoSpaceDN/>
      <w:ind w:left="851" w:hanging="284"/>
      <w:jc w:val="both"/>
      <w:textAlignment w:val="auto"/>
    </w:pPr>
    <w:rPr>
      <w:lang w:val="fr-CM"/>
    </w:rPr>
  </w:style>
  <w:style w:type="paragraph" w:customStyle="1" w:styleId="NO">
    <w:name w:val="NO"/>
    <w:uiPriority w:val="99"/>
    <w:rsid w:val="00931306"/>
    <w:pPr>
      <w:spacing w:after="0" w:line="240" w:lineRule="auto"/>
      <w:jc w:val="both"/>
    </w:pPr>
    <w:rPr>
      <w:rFonts w:ascii="Times New Roman" w:eastAsia="Times New Roman" w:hAnsi="Times New Roman" w:cs="Times New Roman"/>
      <w:sz w:val="24"/>
      <w:szCs w:val="24"/>
      <w:lang w:eastAsia="fr-FR"/>
    </w:rPr>
  </w:style>
  <w:style w:type="paragraph" w:customStyle="1" w:styleId="p25">
    <w:name w:val="p25"/>
    <w:basedOn w:val="Normal"/>
    <w:rsid w:val="00931306"/>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31306"/>
  </w:style>
  <w:style w:type="character" w:customStyle="1" w:styleId="Lienhypertextesuivivisit1">
    <w:name w:val="Lien hypertexte suivi visité1"/>
    <w:basedOn w:val="Policepardfaut"/>
    <w:uiPriority w:val="99"/>
    <w:semiHidden/>
    <w:unhideWhenUsed/>
    <w:rsid w:val="00931306"/>
    <w:rPr>
      <w:color w:val="800080"/>
      <w:u w:val="single"/>
    </w:rPr>
  </w:style>
  <w:style w:type="character" w:customStyle="1" w:styleId="Titre1Car1">
    <w:name w:val="Titre 1 Car1"/>
    <w:aliases w:val="Document Header1 Car1"/>
    <w:basedOn w:val="Policepardfaut"/>
    <w:rsid w:val="00931306"/>
    <w:rPr>
      <w:rFonts w:ascii="Cambria" w:eastAsia="Times New Roman" w:hAnsi="Cambria" w:cs="Times New Roman"/>
      <w:color w:val="365F91"/>
      <w:sz w:val="32"/>
      <w:szCs w:val="32"/>
      <w:lang w:eastAsia="fr-FR"/>
    </w:rPr>
  </w:style>
  <w:style w:type="character" w:customStyle="1" w:styleId="Titre3Car1">
    <w:name w:val="Titre 3 Car1"/>
    <w:aliases w:val="Section Header3 Car1"/>
    <w:basedOn w:val="Policepardfaut"/>
    <w:semiHidden/>
    <w:rsid w:val="00931306"/>
    <w:rPr>
      <w:rFonts w:ascii="Cambria" w:eastAsia="Times New Roman" w:hAnsi="Cambria" w:cs="Times New Roman"/>
      <w:color w:val="243F60"/>
      <w:sz w:val="24"/>
      <w:szCs w:val="24"/>
      <w:lang w:eastAsia="fr-FR"/>
    </w:rPr>
  </w:style>
  <w:style w:type="character" w:customStyle="1" w:styleId="Titre5Car1">
    <w:name w:val="Titre 5 Car1"/>
    <w:aliases w:val="Side Car1"/>
    <w:basedOn w:val="Policepardfaut"/>
    <w:semiHidden/>
    <w:rsid w:val="00931306"/>
    <w:rPr>
      <w:rFonts w:ascii="Cambria" w:eastAsia="Times New Roman" w:hAnsi="Cambria" w:cs="Times New Roman"/>
      <w:color w:val="365F91"/>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31306"/>
    <w:rPr>
      <w:rFonts w:ascii="Times New Roman" w:eastAsia="Times New Roman" w:hAnsi="Times New Roman" w:cs="Times New Roman"/>
      <w:sz w:val="20"/>
      <w:szCs w:val="20"/>
      <w:lang w:eastAsia="fr-FR"/>
    </w:rPr>
  </w:style>
  <w:style w:type="numbering" w:customStyle="1" w:styleId="Aucuneliste1111">
    <w:name w:val="Aucune liste1111"/>
    <w:next w:val="Aucuneliste"/>
    <w:uiPriority w:val="99"/>
    <w:semiHidden/>
    <w:unhideWhenUsed/>
    <w:rsid w:val="00931306"/>
  </w:style>
  <w:style w:type="numbering" w:customStyle="1" w:styleId="Aucuneliste11111">
    <w:name w:val="Aucune liste11111"/>
    <w:next w:val="Aucuneliste"/>
    <w:uiPriority w:val="99"/>
    <w:semiHidden/>
    <w:unhideWhenUsed/>
    <w:rsid w:val="00931306"/>
  </w:style>
  <w:style w:type="numbering" w:customStyle="1" w:styleId="LFO1911">
    <w:name w:val="LFO1911"/>
    <w:basedOn w:val="Aucuneliste"/>
    <w:rsid w:val="00931306"/>
  </w:style>
  <w:style w:type="character" w:customStyle="1" w:styleId="Corpsdetexte2Car1">
    <w:name w:val="Corps de texte 2 Car1"/>
    <w:rsid w:val="00931306"/>
    <w:rPr>
      <w:sz w:val="24"/>
      <w:szCs w:val="24"/>
    </w:rPr>
  </w:style>
  <w:style w:type="numbering" w:customStyle="1" w:styleId="Aucuneliste3">
    <w:name w:val="Aucune liste3"/>
    <w:next w:val="Aucuneliste"/>
    <w:uiPriority w:val="99"/>
    <w:semiHidden/>
    <w:unhideWhenUsed/>
    <w:rsid w:val="00931306"/>
  </w:style>
  <w:style w:type="numbering" w:customStyle="1" w:styleId="Aucuneliste12">
    <w:name w:val="Aucune liste12"/>
    <w:next w:val="Aucuneliste"/>
    <w:uiPriority w:val="99"/>
    <w:semiHidden/>
    <w:unhideWhenUsed/>
    <w:rsid w:val="00931306"/>
  </w:style>
  <w:style w:type="numbering" w:customStyle="1" w:styleId="Aucuneliste112">
    <w:name w:val="Aucune liste112"/>
    <w:next w:val="Aucuneliste"/>
    <w:uiPriority w:val="99"/>
    <w:semiHidden/>
    <w:unhideWhenUsed/>
    <w:rsid w:val="00931306"/>
  </w:style>
  <w:style w:type="numbering" w:customStyle="1" w:styleId="LFO1912">
    <w:name w:val="LFO1912"/>
    <w:basedOn w:val="Aucuneliste"/>
    <w:rsid w:val="00931306"/>
  </w:style>
  <w:style w:type="character" w:customStyle="1" w:styleId="Lienhypertextesuivivisit2">
    <w:name w:val="Lien hypertexte suivi visité2"/>
    <w:basedOn w:val="Policepardfaut"/>
    <w:uiPriority w:val="99"/>
    <w:semiHidden/>
    <w:unhideWhenUsed/>
    <w:rsid w:val="00931306"/>
    <w:rPr>
      <w:color w:val="954F72"/>
      <w:u w:val="single"/>
    </w:rPr>
  </w:style>
  <w:style w:type="numbering" w:customStyle="1" w:styleId="Aucuneliste4">
    <w:name w:val="Aucune liste4"/>
    <w:next w:val="Aucuneliste"/>
    <w:uiPriority w:val="99"/>
    <w:semiHidden/>
    <w:unhideWhenUsed/>
    <w:rsid w:val="00931306"/>
  </w:style>
  <w:style w:type="numbering" w:customStyle="1" w:styleId="LFO1913">
    <w:name w:val="LFO1913"/>
    <w:basedOn w:val="Aucuneliste"/>
    <w:rsid w:val="00931306"/>
  </w:style>
  <w:style w:type="paragraph" w:customStyle="1" w:styleId="En-ttedetabledesmatires1">
    <w:name w:val="En-tête de table des matières1"/>
    <w:basedOn w:val="Titre1"/>
    <w:next w:val="Normal"/>
    <w:uiPriority w:val="39"/>
    <w:unhideWhenUsed/>
    <w:qFormat/>
    <w:rsid w:val="00931306"/>
    <w:pPr>
      <w:suppressAutoHyphens w:val="0"/>
      <w:autoSpaceDN/>
      <w:spacing w:before="240" w:line="259" w:lineRule="auto"/>
      <w:textAlignment w:val="auto"/>
      <w:outlineLvl w:val="9"/>
    </w:pPr>
    <w:rPr>
      <w:rFonts w:ascii="Calibri Light" w:hAnsi="Calibri Light"/>
      <w:b w:val="0"/>
      <w:bCs w:val="0"/>
      <w:color w:val="2F5496"/>
      <w:sz w:val="32"/>
      <w:szCs w:val="32"/>
    </w:rPr>
  </w:style>
  <w:style w:type="table" w:customStyle="1" w:styleId="Grilledutableau1">
    <w:name w:val="Grille du tableau1"/>
    <w:basedOn w:val="TableauNormal"/>
    <w:next w:val="Grilledutableau"/>
    <w:uiPriority w:val="59"/>
    <w:rsid w:val="0093130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931306"/>
  </w:style>
  <w:style w:type="numbering" w:customStyle="1" w:styleId="LFO1931">
    <w:name w:val="LFO1931"/>
    <w:basedOn w:val="Aucuneliste"/>
    <w:rsid w:val="00931306"/>
    <w:pPr>
      <w:numPr>
        <w:numId w:val="25"/>
      </w:numPr>
    </w:pPr>
  </w:style>
  <w:style w:type="paragraph" w:customStyle="1" w:styleId="TableParagraph">
    <w:name w:val="Table Paragraph"/>
    <w:basedOn w:val="Normal"/>
    <w:uiPriority w:val="1"/>
    <w:qFormat/>
    <w:rsid w:val="00931306"/>
    <w:pPr>
      <w:widowControl w:val="0"/>
      <w:suppressAutoHyphens w:val="0"/>
      <w:autoSpaceDE w:val="0"/>
      <w:textAlignment w:val="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Subtitle" w:semiHidden="0" w:uiPriority="0" w:unhideWhenUsed="0" w:qFormat="1"/>
    <w:lsdException w:name="Salutation"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30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931306"/>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931306"/>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931306"/>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931306"/>
    <w:pPr>
      <w:keepNext/>
      <w:jc w:val="center"/>
      <w:outlineLvl w:val="3"/>
    </w:pPr>
    <w:rPr>
      <w:b/>
      <w:sz w:val="28"/>
      <w:szCs w:val="20"/>
    </w:rPr>
  </w:style>
  <w:style w:type="paragraph" w:styleId="Titre5">
    <w:name w:val="heading 5"/>
    <w:aliases w:val=" Side,Side"/>
    <w:basedOn w:val="Normal"/>
    <w:next w:val="Normal"/>
    <w:link w:val="Titre5Car"/>
    <w:unhideWhenUsed/>
    <w:qFormat/>
    <w:rsid w:val="00931306"/>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931306"/>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931306"/>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931306"/>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931306"/>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931306"/>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rsid w:val="00931306"/>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31306"/>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31306"/>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rsid w:val="00931306"/>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rsid w:val="00931306"/>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93130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93130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931306"/>
    <w:rPr>
      <w:rFonts w:ascii="Comic Sans MS" w:eastAsia="Times New Roman" w:hAnsi="Comic Sans MS" w:cs="Times New Roman"/>
      <w:b/>
      <w:caps/>
      <w:sz w:val="40"/>
      <w:szCs w:val="20"/>
      <w:lang w:eastAsia="fr-FR"/>
    </w:rPr>
  </w:style>
  <w:style w:type="paragraph" w:styleId="Pieddepage">
    <w:name w:val="footer"/>
    <w:basedOn w:val="Normal"/>
    <w:link w:val="PieddepageCar"/>
    <w:rsid w:val="00931306"/>
    <w:pPr>
      <w:tabs>
        <w:tab w:val="center" w:pos="4536"/>
        <w:tab w:val="right" w:pos="9072"/>
      </w:tabs>
    </w:pPr>
  </w:style>
  <w:style w:type="character" w:customStyle="1" w:styleId="PieddepageCar">
    <w:name w:val="Pied de page Car"/>
    <w:basedOn w:val="Policepardfaut"/>
    <w:link w:val="Pieddepage"/>
    <w:rsid w:val="00931306"/>
    <w:rPr>
      <w:rFonts w:ascii="Times New Roman" w:eastAsia="Times New Roman" w:hAnsi="Times New Roman" w:cs="Times New Roman"/>
      <w:sz w:val="24"/>
      <w:szCs w:val="24"/>
      <w:lang w:eastAsia="fr-FR"/>
    </w:rPr>
  </w:style>
  <w:style w:type="character" w:styleId="Numrodepage">
    <w:name w:val="page number"/>
    <w:basedOn w:val="Policepardfaut"/>
    <w:rsid w:val="00931306"/>
  </w:style>
  <w:style w:type="paragraph" w:styleId="Textedebulles">
    <w:name w:val="Balloon Text"/>
    <w:basedOn w:val="Normal"/>
    <w:link w:val="TextedebullesCar"/>
    <w:rsid w:val="00931306"/>
    <w:rPr>
      <w:rFonts w:ascii="Tahoma" w:hAnsi="Tahoma"/>
      <w:sz w:val="16"/>
      <w:szCs w:val="16"/>
    </w:rPr>
  </w:style>
  <w:style w:type="character" w:customStyle="1" w:styleId="TextedebullesCar">
    <w:name w:val="Texte de bulles Car"/>
    <w:basedOn w:val="Policepardfaut"/>
    <w:link w:val="Textedebulles"/>
    <w:rsid w:val="00931306"/>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931306"/>
    <w:pPr>
      <w:spacing w:after="160" w:line="244" w:lineRule="auto"/>
      <w:ind w:left="720"/>
    </w:pPr>
    <w:rPr>
      <w:rFonts w:ascii="Calibri" w:eastAsia="Calibri" w:hAnsi="Calibri"/>
      <w:sz w:val="22"/>
      <w:szCs w:val="22"/>
      <w:lang w:eastAsia="en-US"/>
    </w:rPr>
  </w:style>
  <w:style w:type="paragraph" w:styleId="Rvision">
    <w:name w:val="Revision"/>
    <w:rsid w:val="0093130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931306"/>
    <w:pPr>
      <w:tabs>
        <w:tab w:val="center" w:pos="4536"/>
        <w:tab w:val="right" w:pos="9072"/>
      </w:tabs>
    </w:pPr>
  </w:style>
  <w:style w:type="character" w:customStyle="1" w:styleId="En-tteCar">
    <w:name w:val="En-tête Car"/>
    <w:basedOn w:val="Policepardfaut"/>
    <w:link w:val="En-tte"/>
    <w:rsid w:val="00931306"/>
    <w:rPr>
      <w:rFonts w:ascii="Times New Roman" w:eastAsia="Times New Roman" w:hAnsi="Times New Roman" w:cs="Times New Roman"/>
      <w:sz w:val="24"/>
      <w:szCs w:val="24"/>
      <w:lang w:eastAsia="fr-FR"/>
    </w:rPr>
  </w:style>
  <w:style w:type="paragraph" w:styleId="Sansinterligne">
    <w:name w:val="No Spacing"/>
    <w:link w:val="SansinterligneCar1"/>
    <w:qFormat/>
    <w:rsid w:val="0093130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31306"/>
  </w:style>
  <w:style w:type="paragraph" w:customStyle="1" w:styleId="TitrePieceDAO">
    <w:name w:val="TitrePieceDAO"/>
    <w:basedOn w:val="Paragraphedeliste"/>
    <w:link w:val="TitrePieceDAOCar1"/>
    <w:rsid w:val="00931306"/>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31306"/>
    <w:rPr>
      <w:rFonts w:ascii="Calibri" w:eastAsia="Calibri" w:hAnsi="Calibri"/>
      <w:sz w:val="22"/>
      <w:szCs w:val="22"/>
      <w:lang w:eastAsia="en-US"/>
    </w:rPr>
  </w:style>
  <w:style w:type="character" w:customStyle="1" w:styleId="TitrePieceDAOCar">
    <w:name w:val="TitrePieceDAO Car"/>
    <w:rsid w:val="00931306"/>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31306"/>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931306"/>
    <w:rPr>
      <w:color w:val="0000FF"/>
      <w:u w:val="single"/>
    </w:rPr>
  </w:style>
  <w:style w:type="character" w:customStyle="1" w:styleId="SansinterligneCar">
    <w:name w:val="Sans interligne Car"/>
    <w:rsid w:val="00931306"/>
    <w:rPr>
      <w:sz w:val="24"/>
      <w:szCs w:val="24"/>
    </w:rPr>
  </w:style>
  <w:style w:type="numbering" w:customStyle="1" w:styleId="LFO19">
    <w:name w:val="LFO19"/>
    <w:basedOn w:val="Aucuneliste"/>
    <w:rsid w:val="00931306"/>
  </w:style>
  <w:style w:type="paragraph" w:styleId="Corpsdetexte">
    <w:name w:val="Body Text"/>
    <w:basedOn w:val="Normal"/>
    <w:link w:val="CorpsdetexteCar"/>
    <w:uiPriority w:val="99"/>
    <w:unhideWhenUsed/>
    <w:rsid w:val="00931306"/>
    <w:pPr>
      <w:spacing w:after="120"/>
    </w:pPr>
  </w:style>
  <w:style w:type="character" w:customStyle="1" w:styleId="CorpsdetexteCar">
    <w:name w:val="Corps de texte Car"/>
    <w:basedOn w:val="Policepardfaut"/>
    <w:link w:val="Corpsdetexte"/>
    <w:uiPriority w:val="99"/>
    <w:rsid w:val="00931306"/>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931306"/>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31306"/>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931306"/>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31306"/>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931306"/>
    <w:rPr>
      <w:vertAlign w:val="superscript"/>
    </w:rPr>
  </w:style>
  <w:style w:type="paragraph" w:styleId="Notedefin">
    <w:name w:val="endnote text"/>
    <w:basedOn w:val="Normal"/>
    <w:link w:val="NotedefinCar"/>
    <w:uiPriority w:val="99"/>
    <w:unhideWhenUsed/>
    <w:rsid w:val="00931306"/>
    <w:rPr>
      <w:sz w:val="20"/>
      <w:szCs w:val="20"/>
    </w:rPr>
  </w:style>
  <w:style w:type="character" w:customStyle="1" w:styleId="NotedefinCar">
    <w:name w:val="Note de fin Car"/>
    <w:basedOn w:val="Policepardfaut"/>
    <w:link w:val="Notedefin"/>
    <w:uiPriority w:val="99"/>
    <w:rsid w:val="00931306"/>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31306"/>
    <w:rPr>
      <w:vertAlign w:val="superscript"/>
    </w:rPr>
  </w:style>
  <w:style w:type="paragraph" w:customStyle="1" w:styleId="i">
    <w:name w:val="(i)"/>
    <w:basedOn w:val="Normal"/>
    <w:rsid w:val="00931306"/>
    <w:pPr>
      <w:autoSpaceDN/>
      <w:jc w:val="both"/>
      <w:textAlignment w:val="auto"/>
    </w:pPr>
    <w:rPr>
      <w:rFonts w:ascii="Tms Rmn" w:hAnsi="Tms Rmn"/>
      <w:szCs w:val="20"/>
      <w:lang w:val="en-US"/>
    </w:rPr>
  </w:style>
  <w:style w:type="numbering" w:customStyle="1" w:styleId="LFO191">
    <w:name w:val="LFO191"/>
    <w:basedOn w:val="Aucuneliste"/>
    <w:rsid w:val="00931306"/>
  </w:style>
  <w:style w:type="paragraph" w:styleId="TM2">
    <w:name w:val="toc 2"/>
    <w:aliases w:val="TM 2.2"/>
    <w:basedOn w:val="Normal"/>
    <w:next w:val="Normal"/>
    <w:autoRedefine/>
    <w:uiPriority w:val="39"/>
    <w:unhideWhenUsed/>
    <w:qFormat/>
    <w:rsid w:val="00931306"/>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931306"/>
    <w:pPr>
      <w:ind w:left="480"/>
    </w:pPr>
  </w:style>
  <w:style w:type="paragraph" w:customStyle="1" w:styleId="ParagrapheNormalDAO">
    <w:name w:val="ParagrapheNormalDAO"/>
    <w:basedOn w:val="Normal"/>
    <w:rsid w:val="00931306"/>
    <w:pPr>
      <w:jc w:val="both"/>
    </w:pPr>
    <w:rPr>
      <w:rFonts w:ascii="Arial" w:hAnsi="Arial" w:cs="Arial"/>
      <w:bCs/>
      <w:spacing w:val="2"/>
      <w:sz w:val="22"/>
      <w:szCs w:val="22"/>
    </w:rPr>
  </w:style>
  <w:style w:type="character" w:customStyle="1" w:styleId="Mentionnonrsolue1">
    <w:name w:val="Mention non résolue1"/>
    <w:uiPriority w:val="99"/>
    <w:semiHidden/>
    <w:unhideWhenUsed/>
    <w:rsid w:val="00931306"/>
    <w:rPr>
      <w:color w:val="605E5C"/>
      <w:shd w:val="clear" w:color="auto" w:fill="E1DFDD"/>
    </w:rPr>
  </w:style>
  <w:style w:type="paragraph" w:customStyle="1" w:styleId="ydpad5ffae3msonormal">
    <w:name w:val="ydpad5ffae3msonormal"/>
    <w:basedOn w:val="Normal"/>
    <w:rsid w:val="00931306"/>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93130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31306"/>
    <w:rPr>
      <w:b/>
      <w:bCs/>
    </w:rPr>
  </w:style>
  <w:style w:type="paragraph" w:styleId="En-ttedetabledesmatires">
    <w:name w:val="TOC Heading"/>
    <w:basedOn w:val="Titre1"/>
    <w:next w:val="Normal"/>
    <w:uiPriority w:val="39"/>
    <w:unhideWhenUsed/>
    <w:qFormat/>
    <w:rsid w:val="00931306"/>
    <w:pPr>
      <w:suppressAutoHyphens w:val="0"/>
      <w:autoSpaceDN/>
      <w:spacing w:before="240" w:line="259" w:lineRule="auto"/>
      <w:textAlignment w:val="auto"/>
      <w:outlineLvl w:val="9"/>
    </w:pPr>
    <w:rPr>
      <w:rFonts w:asciiTheme="majorHAnsi" w:eastAsiaTheme="majorEastAsia" w:hAnsiTheme="majorHAnsi" w:cstheme="majorBidi"/>
      <w:b w:val="0"/>
      <w:bCs w:val="0"/>
      <w:color w:val="365F91" w:themeColor="accent1" w:themeShade="BF"/>
      <w:sz w:val="32"/>
      <w:szCs w:val="32"/>
    </w:rPr>
  </w:style>
  <w:style w:type="paragraph" w:styleId="TM4">
    <w:name w:val="toc 4"/>
    <w:basedOn w:val="Normal"/>
    <w:next w:val="Normal"/>
    <w:autoRedefine/>
    <w:uiPriority w:val="39"/>
    <w:unhideWhenUsed/>
    <w:rsid w:val="00931306"/>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931306"/>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931306"/>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931306"/>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931306"/>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931306"/>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931306"/>
    <w:pPr>
      <w:widowControl w:val="0"/>
      <w:autoSpaceDE w:val="0"/>
    </w:pPr>
    <w:rPr>
      <w:b/>
      <w:bCs/>
      <w:caps/>
      <w:spacing w:val="36"/>
      <w:w w:val="80"/>
      <w:position w:val="-1"/>
      <w:sz w:val="18"/>
      <w:szCs w:val="60"/>
    </w:rPr>
  </w:style>
  <w:style w:type="paragraph" w:customStyle="1" w:styleId="DTAOpices">
    <w:name w:val="DTAO pièces"/>
    <w:basedOn w:val="TitrePieceDAO"/>
    <w:link w:val="DTAOpicesCar"/>
    <w:autoRedefine/>
    <w:qFormat/>
    <w:rsid w:val="00931306"/>
    <w:pPr>
      <w:numPr>
        <w:numId w:val="0"/>
      </w:numPr>
      <w:spacing w:after="0" w:line="240" w:lineRule="auto"/>
      <w:outlineLvl w:val="0"/>
    </w:pPr>
    <w:rPr>
      <w:rFonts w:ascii="Times New Roman" w:hAnsi="Times New Roman" w:cs="Times New Roman"/>
      <w:b/>
      <w:caps/>
      <w:sz w:val="20"/>
      <w:szCs w:val="36"/>
    </w:rPr>
  </w:style>
  <w:style w:type="character" w:customStyle="1" w:styleId="DTAOtitreCar">
    <w:name w:val="DTAO titre Car"/>
    <w:basedOn w:val="Policepardfaut"/>
    <w:link w:val="DTAOtitre"/>
    <w:rsid w:val="00931306"/>
    <w:rPr>
      <w:rFonts w:ascii="Times New Roman" w:eastAsia="Times New Roman" w:hAnsi="Times New Roman" w:cs="Times New Roman"/>
      <w:b/>
      <w:bCs/>
      <w:caps/>
      <w:spacing w:val="36"/>
      <w:w w:val="80"/>
      <w:position w:val="-1"/>
      <w:sz w:val="18"/>
      <w:szCs w:val="60"/>
      <w:lang w:eastAsia="fr-FR"/>
    </w:rPr>
  </w:style>
  <w:style w:type="paragraph" w:customStyle="1" w:styleId="AAOarticles">
    <w:name w:val="AAO articles"/>
    <w:basedOn w:val="Normal"/>
    <w:link w:val="AAOarticlesCar"/>
    <w:autoRedefine/>
    <w:qFormat/>
    <w:rsid w:val="00B40B55"/>
    <w:pPr>
      <w:widowControl w:val="0"/>
      <w:autoSpaceDE w:val="0"/>
      <w:jc w:val="both"/>
    </w:pPr>
    <w:rPr>
      <w:b/>
      <w:iCs/>
      <w:sz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931306"/>
    <w:rPr>
      <w:rFonts w:ascii="Calibri" w:eastAsia="Calibri" w:hAnsi="Calibri" w:cs="Times New Roman"/>
    </w:rPr>
  </w:style>
  <w:style w:type="character" w:customStyle="1" w:styleId="TitrePieceDAOCar1">
    <w:name w:val="TitrePieceDAO Car1"/>
    <w:basedOn w:val="ParagraphedelisteCar1"/>
    <w:link w:val="TitrePieceDAO"/>
    <w:rsid w:val="00931306"/>
    <w:rPr>
      <w:rFonts w:ascii="Arial" w:eastAsia="Calibri" w:hAnsi="Arial" w:cs="Arial"/>
      <w:spacing w:val="45"/>
      <w:sz w:val="60"/>
      <w:szCs w:val="60"/>
    </w:rPr>
  </w:style>
  <w:style w:type="character" w:customStyle="1" w:styleId="DTAOpicesCar">
    <w:name w:val="DTAO pièces Car"/>
    <w:basedOn w:val="TitrePieceDAOCar1"/>
    <w:link w:val="DTAOpices"/>
    <w:rsid w:val="00931306"/>
    <w:rPr>
      <w:rFonts w:ascii="Times New Roman" w:eastAsia="Calibri" w:hAnsi="Times New Roman" w:cs="Times New Roman"/>
      <w:b/>
      <w:caps/>
      <w:spacing w:val="45"/>
      <w:sz w:val="20"/>
      <w:szCs w:val="36"/>
    </w:rPr>
  </w:style>
  <w:style w:type="paragraph" w:customStyle="1" w:styleId="RGAOpartie">
    <w:name w:val="RGAO partie"/>
    <w:basedOn w:val="Titre2"/>
    <w:link w:val="RGAOpartieCar"/>
    <w:autoRedefine/>
    <w:qFormat/>
    <w:rsid w:val="00931306"/>
    <w:pPr>
      <w:numPr>
        <w:numId w:val="8"/>
      </w:numPr>
      <w:spacing w:before="0" w:after="0"/>
      <w:ind w:left="714" w:hanging="357"/>
      <w:jc w:val="both"/>
    </w:pPr>
    <w:rPr>
      <w:rFonts w:ascii="Arial Narrow" w:hAnsi="Arial Narrow"/>
      <w:bCs w:val="0"/>
      <w:i w:val="0"/>
      <w:caps/>
      <w:sz w:val="24"/>
      <w:szCs w:val="24"/>
    </w:rPr>
  </w:style>
  <w:style w:type="character" w:customStyle="1" w:styleId="AAOarticlesCar">
    <w:name w:val="AAO articles Car"/>
    <w:basedOn w:val="Policepardfaut"/>
    <w:link w:val="AAOarticles"/>
    <w:rsid w:val="00B40B55"/>
    <w:rPr>
      <w:rFonts w:ascii="Times New Roman" w:eastAsia="Times New Roman" w:hAnsi="Times New Roman" w:cs="Times New Roman"/>
      <w:b/>
      <w:iCs/>
      <w:szCs w:val="24"/>
      <w:lang w:eastAsia="fr-FR"/>
    </w:rPr>
  </w:style>
  <w:style w:type="paragraph" w:customStyle="1" w:styleId="RGAOarticles">
    <w:name w:val="RGAO articles"/>
    <w:basedOn w:val="Titre3"/>
    <w:link w:val="RGAOarticlesCar"/>
    <w:autoRedefine/>
    <w:qFormat/>
    <w:rsid w:val="00931306"/>
    <w:pPr>
      <w:numPr>
        <w:numId w:val="9"/>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31306"/>
    <w:rPr>
      <w:rFonts w:ascii="Arial Narrow" w:eastAsia="Times New Roman" w:hAnsi="Arial Narrow" w:cs="Times New Roman"/>
      <w:b/>
      <w:bCs w:val="0"/>
      <w:i w:val="0"/>
      <w:iCs/>
      <w:caps/>
      <w:sz w:val="24"/>
      <w:szCs w:val="24"/>
      <w:lang w:eastAsia="fr-FR"/>
    </w:rPr>
  </w:style>
  <w:style w:type="paragraph" w:customStyle="1" w:styleId="CCAPchapitre">
    <w:name w:val="CCAP chapitre"/>
    <w:basedOn w:val="Titre2"/>
    <w:link w:val="CCAPchapitreCar"/>
    <w:autoRedefine/>
    <w:qFormat/>
    <w:rsid w:val="00931306"/>
    <w:pPr>
      <w:numPr>
        <w:numId w:val="10"/>
      </w:numPr>
      <w:spacing w:before="0" w:after="0"/>
      <w:ind w:left="714" w:hanging="357"/>
    </w:pPr>
    <w:rPr>
      <w:rFonts w:ascii="Arial Narrow" w:hAnsi="Arial Narrow"/>
      <w:bCs w:val="0"/>
      <w:i w:val="0"/>
      <w:caps/>
      <w:szCs w:val="24"/>
    </w:rPr>
  </w:style>
  <w:style w:type="character" w:customStyle="1" w:styleId="RGAOarticlesCar">
    <w:name w:val="RGAO articles Car"/>
    <w:basedOn w:val="Titre3Car"/>
    <w:link w:val="RGAOarticles"/>
    <w:rsid w:val="00931306"/>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31306"/>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931306"/>
    <w:rPr>
      <w:rFonts w:ascii="Arial Narrow" w:eastAsia="Times New Roman" w:hAnsi="Arial Narrow" w:cs="Times New Roman"/>
      <w:b/>
      <w:bCs w:val="0"/>
      <w:i w:val="0"/>
      <w:iCs/>
      <w:caps/>
      <w:sz w:val="28"/>
      <w:szCs w:val="24"/>
      <w:lang w:eastAsia="fr-FR"/>
    </w:rPr>
  </w:style>
  <w:style w:type="character" w:customStyle="1" w:styleId="CCAParticleCar">
    <w:name w:val="CCAP article Car"/>
    <w:basedOn w:val="Titre3Car"/>
    <w:link w:val="CCAParticle"/>
    <w:rsid w:val="00931306"/>
    <w:rPr>
      <w:rFonts w:ascii="Arial Narrow" w:eastAsia="Times New Roman" w:hAnsi="Arial Narrow" w:cs="Times New Roman"/>
      <w:b/>
      <w:bCs w:val="0"/>
      <w:sz w:val="24"/>
      <w:szCs w:val="24"/>
      <w:lang w:eastAsia="fr-FR"/>
    </w:rPr>
  </w:style>
  <w:style w:type="character" w:customStyle="1" w:styleId="Mentionnonrsolue2">
    <w:name w:val="Mention non résolue2"/>
    <w:basedOn w:val="Policepardfaut"/>
    <w:uiPriority w:val="99"/>
    <w:semiHidden/>
    <w:unhideWhenUsed/>
    <w:rsid w:val="00931306"/>
    <w:rPr>
      <w:color w:val="605E5C"/>
      <w:shd w:val="clear" w:color="auto" w:fill="E1DFDD"/>
    </w:rPr>
  </w:style>
  <w:style w:type="paragraph" w:customStyle="1" w:styleId="DTAOTitres">
    <w:name w:val="DTAO Titres"/>
    <w:basedOn w:val="Normal"/>
    <w:link w:val="DTAOTitresCar"/>
    <w:autoRedefine/>
    <w:qFormat/>
    <w:rsid w:val="00931306"/>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931306"/>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3130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31306"/>
    <w:pPr>
      <w:spacing w:after="120" w:line="480" w:lineRule="auto"/>
    </w:pPr>
  </w:style>
  <w:style w:type="character" w:customStyle="1" w:styleId="Corpsdetexte2Car">
    <w:name w:val="Corps de texte 2 Car"/>
    <w:basedOn w:val="Policepardfaut"/>
    <w:link w:val="Corpsdetexte2"/>
    <w:rsid w:val="00931306"/>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31306"/>
    <w:rPr>
      <w:color w:val="605E5C"/>
      <w:shd w:val="clear" w:color="auto" w:fill="E1DFDD"/>
    </w:rPr>
  </w:style>
  <w:style w:type="numbering" w:customStyle="1" w:styleId="LFO192">
    <w:name w:val="LFO192"/>
    <w:basedOn w:val="Aucuneliste"/>
    <w:rsid w:val="00931306"/>
  </w:style>
  <w:style w:type="paragraph" w:customStyle="1" w:styleId="TitrePiece">
    <w:name w:val="TitrePiece"/>
    <w:basedOn w:val="Sansinterligne"/>
    <w:link w:val="TitrePieceCar1"/>
    <w:rsid w:val="00931306"/>
    <w:pPr>
      <w:jc w:val="center"/>
    </w:pPr>
    <w:rPr>
      <w:rFonts w:ascii="Arial" w:hAnsi="Arial" w:cs="Arial"/>
      <w:w w:val="90"/>
      <w:sz w:val="60"/>
      <w:szCs w:val="60"/>
    </w:rPr>
  </w:style>
  <w:style w:type="numbering" w:customStyle="1" w:styleId="LFO198">
    <w:name w:val="LFO198"/>
    <w:basedOn w:val="Aucuneliste"/>
    <w:rsid w:val="00931306"/>
    <w:pPr>
      <w:numPr>
        <w:numId w:val="15"/>
      </w:numPr>
    </w:pPr>
  </w:style>
  <w:style w:type="table" w:customStyle="1" w:styleId="TableGrid">
    <w:name w:val="TableGrid"/>
    <w:rsid w:val="00931306"/>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31306"/>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31306"/>
    <w:rPr>
      <w:rFonts w:ascii="Times New Roman" w:eastAsia="Times New Roman" w:hAnsi="Times New Roman" w:cs="Times New Roman"/>
      <w:color w:val="000000"/>
      <w:sz w:val="20"/>
      <w:lang w:eastAsia="fr-FR"/>
    </w:rPr>
  </w:style>
  <w:style w:type="character" w:customStyle="1" w:styleId="footnotemark">
    <w:name w:val="footnote mark"/>
    <w:hidden/>
    <w:rsid w:val="00931306"/>
    <w:rPr>
      <w:rFonts w:ascii="Times New Roman" w:eastAsia="Times New Roman" w:hAnsi="Times New Roman" w:cs="Times New Roman"/>
      <w:color w:val="000000"/>
      <w:sz w:val="20"/>
      <w:vertAlign w:val="superscript"/>
    </w:rPr>
  </w:style>
  <w:style w:type="paragraph" w:customStyle="1" w:styleId="Default">
    <w:name w:val="Default"/>
    <w:rsid w:val="00931306"/>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31306"/>
    <w:pPr>
      <w:autoSpaceDN/>
      <w:ind w:left="578" w:hanging="578"/>
      <w:jc w:val="center"/>
      <w:textAlignment w:val="auto"/>
    </w:pPr>
    <w:rPr>
      <w:b/>
      <w:szCs w:val="20"/>
    </w:rPr>
  </w:style>
  <w:style w:type="paragraph" w:customStyle="1" w:styleId="Head22">
    <w:name w:val="Head 2.2"/>
    <w:basedOn w:val="Normal"/>
    <w:rsid w:val="00931306"/>
    <w:pPr>
      <w:autoSpaceDN/>
      <w:ind w:left="360" w:hanging="360"/>
      <w:textAlignment w:val="auto"/>
    </w:pPr>
    <w:rPr>
      <w:b/>
      <w:szCs w:val="20"/>
    </w:rPr>
  </w:style>
  <w:style w:type="paragraph" w:styleId="Sous-titre">
    <w:name w:val="Subtitle"/>
    <w:basedOn w:val="Normal"/>
    <w:next w:val="Normal"/>
    <w:link w:val="Sous-titreCar"/>
    <w:qFormat/>
    <w:rsid w:val="00931306"/>
    <w:pPr>
      <w:spacing w:after="60"/>
      <w:jc w:val="center"/>
      <w:outlineLvl w:val="1"/>
    </w:pPr>
    <w:rPr>
      <w:rFonts w:ascii="Calibri Light" w:hAnsi="Calibri Light"/>
    </w:rPr>
  </w:style>
  <w:style w:type="character" w:customStyle="1" w:styleId="Sous-titreCar">
    <w:name w:val="Sous-titre Car"/>
    <w:basedOn w:val="Policepardfaut"/>
    <w:link w:val="Sous-titre"/>
    <w:rsid w:val="00931306"/>
    <w:rPr>
      <w:rFonts w:ascii="Calibri Light" w:eastAsia="Times New Roman" w:hAnsi="Calibri Light" w:cs="Times New Roman"/>
      <w:sz w:val="24"/>
      <w:szCs w:val="24"/>
      <w:lang w:eastAsia="fr-FR"/>
    </w:rPr>
  </w:style>
  <w:style w:type="character" w:customStyle="1" w:styleId="TitrePieceCar">
    <w:name w:val="TitrePiece Car"/>
    <w:rsid w:val="00931306"/>
    <w:rPr>
      <w:rFonts w:ascii="Arial" w:hAnsi="Arial" w:cs="Arial"/>
      <w:w w:val="90"/>
      <w:sz w:val="60"/>
      <w:szCs w:val="60"/>
    </w:rPr>
  </w:style>
  <w:style w:type="character" w:styleId="Marquedecommentaire">
    <w:name w:val="annotation reference"/>
    <w:basedOn w:val="Policepardfaut"/>
    <w:uiPriority w:val="99"/>
    <w:unhideWhenUsed/>
    <w:rsid w:val="00931306"/>
    <w:rPr>
      <w:sz w:val="16"/>
      <w:szCs w:val="16"/>
    </w:rPr>
  </w:style>
  <w:style w:type="paragraph" w:styleId="Commentaire">
    <w:name w:val="annotation text"/>
    <w:basedOn w:val="Normal"/>
    <w:link w:val="CommentaireCar"/>
    <w:unhideWhenUsed/>
    <w:rsid w:val="00931306"/>
    <w:rPr>
      <w:sz w:val="20"/>
      <w:szCs w:val="20"/>
    </w:rPr>
  </w:style>
  <w:style w:type="character" w:customStyle="1" w:styleId="CommentaireCar">
    <w:name w:val="Commentaire Car"/>
    <w:basedOn w:val="Policepardfaut"/>
    <w:link w:val="Commentaire"/>
    <w:rsid w:val="0093130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931306"/>
    <w:rPr>
      <w:b/>
      <w:bCs/>
    </w:rPr>
  </w:style>
  <w:style w:type="character" w:customStyle="1" w:styleId="ObjetducommentaireCar">
    <w:name w:val="Objet du commentaire Car"/>
    <w:basedOn w:val="CommentaireCar"/>
    <w:link w:val="Objetducommentaire"/>
    <w:uiPriority w:val="99"/>
    <w:rsid w:val="00931306"/>
    <w:rPr>
      <w:rFonts w:ascii="Times New Roman" w:eastAsia="Times New Roman" w:hAnsi="Times New Roman" w:cs="Times New Roman"/>
      <w:b/>
      <w:bCs/>
      <w:sz w:val="20"/>
      <w:szCs w:val="20"/>
      <w:lang w:eastAsia="fr-FR"/>
    </w:rPr>
  </w:style>
  <w:style w:type="paragraph" w:customStyle="1" w:styleId="NormalDAO">
    <w:name w:val="NormalDAO"/>
    <w:basedOn w:val="Normal"/>
    <w:rsid w:val="00931306"/>
    <w:pPr>
      <w:widowControl w:val="0"/>
      <w:autoSpaceDE w:val="0"/>
      <w:jc w:val="both"/>
    </w:pPr>
    <w:rPr>
      <w:rFonts w:ascii="Arial" w:hAnsi="Arial" w:cs="Arial"/>
    </w:rPr>
  </w:style>
  <w:style w:type="paragraph" w:customStyle="1" w:styleId="xl41">
    <w:name w:val="xl41"/>
    <w:basedOn w:val="Normal"/>
    <w:rsid w:val="00931306"/>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931306"/>
    <w:rPr>
      <w:rFonts w:ascii="Arial" w:hAnsi="Arial" w:cs="Arial"/>
      <w:sz w:val="24"/>
      <w:szCs w:val="24"/>
    </w:rPr>
  </w:style>
  <w:style w:type="paragraph" w:customStyle="1" w:styleId="TitrePiece1">
    <w:name w:val="TitrePiece1"/>
    <w:basedOn w:val="TitrePieceDAO"/>
    <w:autoRedefine/>
    <w:rsid w:val="00931306"/>
    <w:pPr>
      <w:numPr>
        <w:numId w:val="17"/>
      </w:numPr>
      <w:spacing w:after="0" w:line="240" w:lineRule="auto"/>
    </w:pPr>
    <w:rPr>
      <w:rFonts w:eastAsia="Times New Roman"/>
      <w:szCs w:val="52"/>
      <w:lang w:eastAsia="fr-FR"/>
    </w:rPr>
  </w:style>
  <w:style w:type="character" w:customStyle="1" w:styleId="TitrePiece1Car">
    <w:name w:val="TitrePiece1 Car"/>
    <w:rsid w:val="00931306"/>
    <w:rPr>
      <w:rFonts w:ascii="Arial" w:hAnsi="Arial" w:cs="Arial"/>
      <w:spacing w:val="45"/>
      <w:sz w:val="60"/>
      <w:szCs w:val="52"/>
    </w:rPr>
  </w:style>
  <w:style w:type="character" w:styleId="Emphaseintense">
    <w:name w:val="Intense Emphasis"/>
    <w:uiPriority w:val="21"/>
    <w:qFormat/>
    <w:rsid w:val="00931306"/>
    <w:rPr>
      <w:b/>
      <w:bCs/>
      <w:i/>
      <w:iCs/>
      <w:color w:val="4F81BD"/>
    </w:rPr>
  </w:style>
  <w:style w:type="paragraph" w:styleId="Explorateurdedocuments">
    <w:name w:val="Document Map"/>
    <w:basedOn w:val="Normal"/>
    <w:link w:val="ExplorateurdedocumentsCar"/>
    <w:uiPriority w:val="99"/>
    <w:unhideWhenUsed/>
    <w:rsid w:val="00931306"/>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931306"/>
    <w:rPr>
      <w:rFonts w:ascii="Tahoma" w:eastAsia="Times New Roman" w:hAnsi="Tahoma" w:cs="Tahoma"/>
      <w:sz w:val="16"/>
      <w:szCs w:val="16"/>
      <w:lang w:eastAsia="fr-FR"/>
    </w:rPr>
  </w:style>
  <w:style w:type="numbering" w:customStyle="1" w:styleId="LFO16">
    <w:name w:val="LFO16"/>
    <w:basedOn w:val="Aucuneliste"/>
    <w:rsid w:val="00931306"/>
    <w:pPr>
      <w:numPr>
        <w:numId w:val="16"/>
      </w:numPr>
    </w:pPr>
  </w:style>
  <w:style w:type="numbering" w:customStyle="1" w:styleId="LFO21">
    <w:name w:val="LFO21"/>
    <w:basedOn w:val="Aucuneliste"/>
    <w:rsid w:val="00931306"/>
    <w:pPr>
      <w:numPr>
        <w:numId w:val="17"/>
      </w:numPr>
    </w:pPr>
  </w:style>
  <w:style w:type="paragraph" w:styleId="TitreTR">
    <w:name w:val="toa heading"/>
    <w:basedOn w:val="Normal"/>
    <w:next w:val="Normal"/>
    <w:rsid w:val="00931306"/>
    <w:pPr>
      <w:tabs>
        <w:tab w:val="left" w:pos="9000"/>
        <w:tab w:val="right" w:pos="9360"/>
      </w:tabs>
      <w:autoSpaceDN/>
      <w:ind w:left="578" w:hanging="578"/>
      <w:jc w:val="both"/>
      <w:textAlignment w:val="auto"/>
    </w:pPr>
    <w:rPr>
      <w:szCs w:val="20"/>
    </w:rPr>
  </w:style>
  <w:style w:type="paragraph" w:customStyle="1" w:styleId="Outline">
    <w:name w:val="Outline"/>
    <w:basedOn w:val="Normal"/>
    <w:rsid w:val="00931306"/>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931306"/>
    <w:rPr>
      <w:rFonts w:ascii="Cambria" w:hAnsi="Cambria"/>
      <w:b/>
      <w:bCs/>
      <w:color w:val="4F81BD"/>
      <w:sz w:val="26"/>
      <w:szCs w:val="26"/>
    </w:rPr>
  </w:style>
  <w:style w:type="table" w:customStyle="1" w:styleId="TableNormal">
    <w:name w:val="Table Normal"/>
    <w:uiPriority w:val="99"/>
    <w:semiHidden/>
    <w:rsid w:val="00931306"/>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931306"/>
    <w:rPr>
      <w:color w:val="800080" w:themeColor="followedHyperlink"/>
      <w:u w:val="single"/>
    </w:rPr>
  </w:style>
  <w:style w:type="paragraph" w:customStyle="1" w:styleId="ACTitre">
    <w:name w:val="AC Titre"/>
    <w:basedOn w:val="Normal"/>
    <w:link w:val="ACTitreCar"/>
    <w:autoRedefine/>
    <w:qFormat/>
    <w:rsid w:val="00931306"/>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931306"/>
    <w:pPr>
      <w:widowControl w:val="0"/>
      <w:numPr>
        <w:numId w:val="1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931306"/>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931306"/>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931306"/>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931306"/>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31306"/>
    <w:rPr>
      <w:rFonts w:ascii="Arial" w:eastAsia="Times New Roman" w:hAnsi="Arial" w:cs="Arial"/>
      <w:w w:val="90"/>
      <w:sz w:val="60"/>
      <w:szCs w:val="60"/>
      <w:lang w:eastAsia="fr-FR"/>
    </w:rPr>
  </w:style>
  <w:style w:type="character" w:customStyle="1" w:styleId="ACPiceCar">
    <w:name w:val="AC Pièce Car"/>
    <w:basedOn w:val="TitrePieceCar1"/>
    <w:link w:val="ACPice"/>
    <w:rsid w:val="00931306"/>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931306"/>
    <w:pPr>
      <w:widowControl w:val="0"/>
      <w:numPr>
        <w:numId w:val="2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931306"/>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931306"/>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31306"/>
    <w:pPr>
      <w:numPr>
        <w:numId w:val="1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931306"/>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31306"/>
    <w:pPr>
      <w:numPr>
        <w:numId w:val="2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31306"/>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31306"/>
    <w:pPr>
      <w:numPr>
        <w:numId w:val="2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931306"/>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31306"/>
    <w:rPr>
      <w:rFonts w:ascii="Arial Narrow" w:eastAsiaTheme="majorEastAsia" w:hAnsi="Arial Narrow" w:cstheme="majorBidi"/>
      <w:b/>
      <w:bCs/>
      <w:color w:val="365F91" w:themeColor="accent1" w:themeShade="BF"/>
      <w:sz w:val="28"/>
      <w:szCs w:val="24"/>
      <w:lang w:eastAsia="fr-FR"/>
    </w:rPr>
  </w:style>
  <w:style w:type="paragraph" w:customStyle="1" w:styleId="CCAPArticle0">
    <w:name w:val="CCAP Article"/>
    <w:basedOn w:val="Titre3"/>
    <w:link w:val="CCAPArticleCar0"/>
    <w:autoRedefine/>
    <w:qFormat/>
    <w:rsid w:val="00931306"/>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31306"/>
    <w:rPr>
      <w:rFonts w:ascii="Arial Narrow" w:eastAsia="Times New Roman" w:hAnsi="Arial Narrow" w:cs="Arial"/>
      <w:b/>
      <w:bCs w:val="0"/>
      <w:sz w:val="24"/>
      <w:szCs w:val="28"/>
      <w:lang w:eastAsia="fr-FR"/>
    </w:rPr>
  </w:style>
  <w:style w:type="numbering" w:customStyle="1" w:styleId="LFO194">
    <w:name w:val="LFO194"/>
    <w:basedOn w:val="Aucuneliste"/>
    <w:rsid w:val="00931306"/>
    <w:pPr>
      <w:numPr>
        <w:numId w:val="1"/>
      </w:numPr>
    </w:pPr>
  </w:style>
  <w:style w:type="paragraph" w:customStyle="1" w:styleId="ArticleAC">
    <w:name w:val="Article AC"/>
    <w:basedOn w:val="Normal"/>
    <w:link w:val="ArticleACCar"/>
    <w:autoRedefine/>
    <w:qFormat/>
    <w:rsid w:val="00931306"/>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931306"/>
    <w:rPr>
      <w:rFonts w:ascii="Arial Narrow" w:eastAsia="Times New Roman" w:hAnsi="Arial Narrow" w:cs="Tahoma"/>
      <w:b/>
      <w:bCs/>
      <w:sz w:val="28"/>
      <w:szCs w:val="24"/>
      <w:lang w:eastAsia="fr-FR"/>
    </w:rPr>
  </w:style>
  <w:style w:type="numbering" w:customStyle="1" w:styleId="LFO193">
    <w:name w:val="LFO193"/>
    <w:basedOn w:val="Aucuneliste"/>
    <w:rsid w:val="00931306"/>
    <w:pPr>
      <w:numPr>
        <w:numId w:val="3"/>
      </w:numPr>
    </w:pPr>
  </w:style>
  <w:style w:type="paragraph" w:customStyle="1" w:styleId="ARTICLECCAG">
    <w:name w:val="ARTICLE CCAG"/>
    <w:basedOn w:val="Normal"/>
    <w:link w:val="ARTICLECCAGCar"/>
    <w:autoRedefine/>
    <w:qFormat/>
    <w:rsid w:val="00931306"/>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931306"/>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313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01">
    <w:name w:val="fontstyle01"/>
    <w:basedOn w:val="Policepardfaut"/>
    <w:rsid w:val="00931306"/>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iPriority w:val="99"/>
    <w:unhideWhenUsed/>
    <w:rsid w:val="00931306"/>
    <w:pPr>
      <w:spacing w:after="120"/>
    </w:pPr>
    <w:rPr>
      <w:sz w:val="16"/>
      <w:szCs w:val="16"/>
    </w:rPr>
  </w:style>
  <w:style w:type="character" w:customStyle="1" w:styleId="Corpsdetexte3Car">
    <w:name w:val="Corps de texte 3 Car"/>
    <w:basedOn w:val="Policepardfaut"/>
    <w:link w:val="Corpsdetexte3"/>
    <w:uiPriority w:val="99"/>
    <w:rsid w:val="00931306"/>
    <w:rPr>
      <w:rFonts w:ascii="Times New Roman" w:eastAsia="Times New Roman" w:hAnsi="Times New Roman" w:cs="Times New Roman"/>
      <w:sz w:val="16"/>
      <w:szCs w:val="16"/>
      <w:lang w:eastAsia="fr-FR"/>
    </w:rPr>
  </w:style>
  <w:style w:type="paragraph" w:customStyle="1" w:styleId="CCAParticles">
    <w:name w:val="CCAP articles"/>
    <w:basedOn w:val="Normal"/>
    <w:autoRedefine/>
    <w:qFormat/>
    <w:rsid w:val="00931306"/>
    <w:pPr>
      <w:widowControl w:val="0"/>
      <w:numPr>
        <w:numId w:val="23"/>
      </w:numPr>
      <w:autoSpaceDE w:val="0"/>
      <w:spacing w:before="120" w:after="120" w:line="360" w:lineRule="auto"/>
      <w:ind w:left="1418" w:right="-23" w:hanging="1418"/>
    </w:pPr>
    <w:rPr>
      <w:rFonts w:ascii="Arial Narrow" w:hAnsi="Arial Narrow" w:cs="Tahoma"/>
      <w:b/>
      <w:bCs/>
      <w:sz w:val="28"/>
      <w:szCs w:val="28"/>
    </w:rPr>
  </w:style>
  <w:style w:type="paragraph" w:customStyle="1" w:styleId="petita">
    <w:name w:val="petit a"/>
    <w:basedOn w:val="Normal"/>
    <w:uiPriority w:val="7"/>
    <w:rsid w:val="00931306"/>
    <w:pPr>
      <w:numPr>
        <w:numId w:val="26"/>
      </w:numPr>
      <w:suppressAutoHyphens w:val="0"/>
      <w:autoSpaceDN/>
      <w:textAlignment w:val="auto"/>
    </w:pPr>
    <w:rPr>
      <w:szCs w:val="20"/>
    </w:rPr>
  </w:style>
  <w:style w:type="paragraph" w:customStyle="1" w:styleId="Paragtab">
    <w:name w:val="Parag tab"/>
    <w:basedOn w:val="Titre"/>
    <w:uiPriority w:val="7"/>
    <w:rsid w:val="00931306"/>
    <w:pPr>
      <w:numPr>
        <w:numId w:val="27"/>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931306"/>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931306"/>
    <w:rPr>
      <w:rFonts w:asciiTheme="majorHAnsi" w:eastAsiaTheme="majorEastAsia" w:hAnsiTheme="majorHAnsi" w:cstheme="majorBidi"/>
      <w:spacing w:val="-10"/>
      <w:kern w:val="28"/>
      <w:sz w:val="56"/>
      <w:szCs w:val="56"/>
      <w:lang w:eastAsia="fr-FR"/>
    </w:rPr>
  </w:style>
  <w:style w:type="paragraph" w:customStyle="1" w:styleId="Tiret1">
    <w:name w:val="Tiret1"/>
    <w:basedOn w:val="Normal"/>
    <w:uiPriority w:val="7"/>
    <w:rsid w:val="00931306"/>
    <w:pPr>
      <w:numPr>
        <w:numId w:val="28"/>
      </w:numPr>
      <w:suppressAutoHyphens w:val="0"/>
      <w:autoSpaceDN/>
      <w:spacing w:before="60" w:line="276" w:lineRule="auto"/>
      <w:jc w:val="both"/>
      <w:textAlignment w:val="auto"/>
    </w:pPr>
    <w:rPr>
      <w:rFonts w:ascii="Arial Narrow" w:hAnsi="Arial Narrow"/>
      <w:szCs w:val="20"/>
    </w:rPr>
  </w:style>
  <w:style w:type="paragraph" w:customStyle="1" w:styleId="Article">
    <w:name w:val="Article"/>
    <w:basedOn w:val="Titre3"/>
    <w:uiPriority w:val="7"/>
    <w:rsid w:val="00931306"/>
    <w:pPr>
      <w:keepNext w:val="0"/>
      <w:numPr>
        <w:ilvl w:val="3"/>
        <w:numId w:val="29"/>
      </w:numPr>
      <w:suppressAutoHyphens w:val="0"/>
      <w:autoSpaceDN/>
      <w:spacing w:before="0" w:after="0" w:line="276" w:lineRule="auto"/>
      <w:ind w:left="720"/>
      <w:jc w:val="both"/>
      <w:textAlignment w:val="auto"/>
      <w:outlineLvl w:val="3"/>
    </w:pPr>
    <w:rPr>
      <w:rFonts w:ascii="Arial Narrow" w:hAnsi="Arial Narrow"/>
      <w:bCs w:val="0"/>
      <w:i/>
      <w:smallCaps/>
      <w:sz w:val="22"/>
      <w:szCs w:val="20"/>
    </w:rPr>
  </w:style>
  <w:style w:type="paragraph" w:customStyle="1" w:styleId="Partie">
    <w:name w:val="Partie"/>
    <w:basedOn w:val="Titre2"/>
    <w:next w:val="Corpsdetexte"/>
    <w:uiPriority w:val="7"/>
    <w:rsid w:val="00931306"/>
    <w:pPr>
      <w:numPr>
        <w:ilvl w:val="1"/>
        <w:numId w:val="29"/>
      </w:numPr>
      <w:suppressAutoHyphens w:val="0"/>
      <w:autoSpaceDN/>
      <w:spacing w:before="40" w:after="0" w:line="276" w:lineRule="auto"/>
      <w:ind w:left="720"/>
      <w:textAlignment w:val="auto"/>
      <w:outlineLvl w:val="9"/>
    </w:pPr>
    <w:rPr>
      <w:rFonts w:ascii="Arial Narrow" w:hAnsi="Arial Narrow"/>
      <w:bCs w:val="0"/>
      <w:i w:val="0"/>
      <w:iCs w:val="0"/>
      <w:color w:val="4F81BD"/>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SousArt1">
    <w:name w:val="SousArt1"/>
    <w:basedOn w:val="Article"/>
    <w:uiPriority w:val="7"/>
    <w:rsid w:val="00931306"/>
    <w:pPr>
      <w:numPr>
        <w:ilvl w:val="4"/>
      </w:numPr>
      <w:ind w:left="720"/>
      <w:outlineLvl w:val="4"/>
    </w:pPr>
  </w:style>
  <w:style w:type="paragraph" w:customStyle="1" w:styleId="SousArt2">
    <w:name w:val="SousArt2"/>
    <w:basedOn w:val="Article"/>
    <w:uiPriority w:val="7"/>
    <w:rsid w:val="00931306"/>
    <w:pPr>
      <w:numPr>
        <w:ilvl w:val="5"/>
      </w:numPr>
      <w:ind w:left="720" w:hanging="360"/>
      <w:outlineLvl w:val="5"/>
    </w:pPr>
    <w:rPr>
      <w:b w:val="0"/>
      <w:smallCaps w:val="0"/>
    </w:rPr>
  </w:style>
  <w:style w:type="paragraph" w:customStyle="1" w:styleId="Chapitre">
    <w:name w:val="Chapitre"/>
    <w:basedOn w:val="Article"/>
    <w:uiPriority w:val="6"/>
    <w:rsid w:val="00931306"/>
    <w:pPr>
      <w:numPr>
        <w:ilvl w:val="2"/>
      </w:numPr>
      <w:spacing w:before="180"/>
      <w:ind w:left="720" w:hanging="360"/>
      <w:outlineLvl w:val="2"/>
    </w:pPr>
    <w:rPr>
      <w:sz w:val="28"/>
    </w:rPr>
  </w:style>
  <w:style w:type="paragraph" w:styleId="Liste2">
    <w:name w:val="List 2"/>
    <w:basedOn w:val="Normal"/>
    <w:rsid w:val="00931306"/>
    <w:pPr>
      <w:overflowPunct w:val="0"/>
      <w:autoSpaceDE w:val="0"/>
      <w:adjustRightInd w:val="0"/>
      <w:ind w:left="566" w:hanging="283"/>
      <w:jc w:val="both"/>
    </w:pPr>
    <w:rPr>
      <w:szCs w:val="20"/>
    </w:rPr>
  </w:style>
  <w:style w:type="paragraph" w:styleId="Liste4">
    <w:name w:val="List 4"/>
    <w:basedOn w:val="Normal"/>
    <w:rsid w:val="00931306"/>
    <w:pPr>
      <w:overflowPunct w:val="0"/>
      <w:autoSpaceDE w:val="0"/>
      <w:adjustRightInd w:val="0"/>
      <w:ind w:left="1132" w:hanging="283"/>
      <w:jc w:val="both"/>
    </w:pPr>
    <w:rPr>
      <w:szCs w:val="20"/>
    </w:rPr>
  </w:style>
  <w:style w:type="paragraph" w:styleId="Liste5">
    <w:name w:val="List 5"/>
    <w:basedOn w:val="Normal"/>
    <w:rsid w:val="00931306"/>
    <w:pPr>
      <w:overflowPunct w:val="0"/>
      <w:autoSpaceDE w:val="0"/>
      <w:adjustRightInd w:val="0"/>
      <w:ind w:left="1415" w:hanging="283"/>
      <w:jc w:val="both"/>
    </w:pPr>
    <w:rPr>
      <w:szCs w:val="20"/>
    </w:rPr>
  </w:style>
  <w:style w:type="paragraph" w:customStyle="1" w:styleId="Adressedest">
    <w:name w:val="Adresse dest."/>
    <w:basedOn w:val="Normal"/>
    <w:rsid w:val="00931306"/>
    <w:pPr>
      <w:overflowPunct w:val="0"/>
      <w:autoSpaceDE w:val="0"/>
      <w:adjustRightInd w:val="0"/>
      <w:jc w:val="both"/>
    </w:pPr>
    <w:rPr>
      <w:szCs w:val="20"/>
    </w:rPr>
  </w:style>
  <w:style w:type="paragraph" w:styleId="Lgende">
    <w:name w:val="caption"/>
    <w:basedOn w:val="Normal"/>
    <w:next w:val="Normal"/>
    <w:qFormat/>
    <w:rsid w:val="00931306"/>
    <w:pPr>
      <w:overflowPunct w:val="0"/>
      <w:autoSpaceDE w:val="0"/>
      <w:adjustRightInd w:val="0"/>
      <w:jc w:val="both"/>
    </w:pPr>
    <w:rPr>
      <w:szCs w:val="20"/>
    </w:rPr>
  </w:style>
  <w:style w:type="paragraph" w:styleId="Salutations">
    <w:name w:val="Salutation"/>
    <w:basedOn w:val="Normal"/>
    <w:next w:val="Normal"/>
    <w:link w:val="SalutationsCar"/>
    <w:rsid w:val="00931306"/>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931306"/>
    <w:rPr>
      <w:rFonts w:ascii="Times New Roman" w:eastAsia="Times New Roman" w:hAnsi="Times New Roman" w:cs="Times New Roman"/>
      <w:sz w:val="24"/>
      <w:szCs w:val="20"/>
      <w:lang w:val="x-none" w:eastAsia="x-none"/>
    </w:rPr>
  </w:style>
  <w:style w:type="paragraph" w:styleId="Liste3">
    <w:name w:val="List 3"/>
    <w:basedOn w:val="Normal"/>
    <w:rsid w:val="00931306"/>
    <w:pPr>
      <w:suppressAutoHyphens w:val="0"/>
      <w:autoSpaceDN/>
      <w:ind w:left="849" w:hanging="283"/>
      <w:contextualSpacing/>
      <w:textAlignment w:val="auto"/>
    </w:pPr>
    <w:rPr>
      <w:sz w:val="20"/>
      <w:szCs w:val="20"/>
    </w:rPr>
  </w:style>
  <w:style w:type="paragraph" w:customStyle="1" w:styleId="CM1">
    <w:name w:val="CM1"/>
    <w:basedOn w:val="Default"/>
    <w:next w:val="Default"/>
    <w:rsid w:val="00931306"/>
    <w:pPr>
      <w:widowControl w:val="0"/>
    </w:pPr>
    <w:rPr>
      <w:rFonts w:ascii="Helvetica" w:hAnsi="Helvetica" w:cs="Helvetica"/>
      <w:color w:val="auto"/>
    </w:rPr>
  </w:style>
  <w:style w:type="paragraph" w:customStyle="1" w:styleId="CM2">
    <w:name w:val="CM2"/>
    <w:basedOn w:val="Default"/>
    <w:next w:val="Default"/>
    <w:rsid w:val="00931306"/>
    <w:pPr>
      <w:widowControl w:val="0"/>
      <w:spacing w:line="263" w:lineRule="atLeast"/>
    </w:pPr>
    <w:rPr>
      <w:rFonts w:ascii="Helvetica" w:hAnsi="Helvetica" w:cs="Helvetica"/>
      <w:color w:val="auto"/>
    </w:rPr>
  </w:style>
  <w:style w:type="paragraph" w:customStyle="1" w:styleId="CM98">
    <w:name w:val="CM98"/>
    <w:basedOn w:val="Default"/>
    <w:next w:val="Default"/>
    <w:rsid w:val="00931306"/>
    <w:pPr>
      <w:widowControl w:val="0"/>
      <w:spacing w:after="178"/>
    </w:pPr>
    <w:rPr>
      <w:rFonts w:ascii="Helvetica" w:hAnsi="Helvetica" w:cs="Helvetica"/>
      <w:color w:val="auto"/>
    </w:rPr>
  </w:style>
  <w:style w:type="paragraph" w:customStyle="1" w:styleId="CM99">
    <w:name w:val="CM99"/>
    <w:basedOn w:val="Default"/>
    <w:next w:val="Default"/>
    <w:rsid w:val="00931306"/>
    <w:pPr>
      <w:widowControl w:val="0"/>
      <w:spacing w:after="273"/>
    </w:pPr>
    <w:rPr>
      <w:rFonts w:ascii="Helvetica" w:hAnsi="Helvetica" w:cs="Helvetica"/>
      <w:color w:val="auto"/>
    </w:rPr>
  </w:style>
  <w:style w:type="paragraph" w:customStyle="1" w:styleId="CM100">
    <w:name w:val="CM100"/>
    <w:basedOn w:val="Default"/>
    <w:next w:val="Default"/>
    <w:rsid w:val="00931306"/>
    <w:pPr>
      <w:widowControl w:val="0"/>
      <w:spacing w:after="128"/>
    </w:pPr>
    <w:rPr>
      <w:rFonts w:ascii="Helvetica" w:hAnsi="Helvetica" w:cs="Helvetica"/>
      <w:color w:val="auto"/>
    </w:rPr>
  </w:style>
  <w:style w:type="paragraph" w:customStyle="1" w:styleId="CM102">
    <w:name w:val="CM102"/>
    <w:basedOn w:val="Default"/>
    <w:next w:val="Default"/>
    <w:rsid w:val="00931306"/>
    <w:pPr>
      <w:widowControl w:val="0"/>
      <w:spacing w:after="553"/>
    </w:pPr>
    <w:rPr>
      <w:rFonts w:ascii="Helvetica" w:hAnsi="Helvetica" w:cs="Helvetica"/>
      <w:color w:val="auto"/>
    </w:rPr>
  </w:style>
  <w:style w:type="paragraph" w:customStyle="1" w:styleId="CM105">
    <w:name w:val="CM105"/>
    <w:basedOn w:val="Default"/>
    <w:next w:val="Default"/>
    <w:rsid w:val="00931306"/>
    <w:pPr>
      <w:widowControl w:val="0"/>
      <w:spacing w:after="348"/>
    </w:pPr>
    <w:rPr>
      <w:rFonts w:ascii="Helvetica" w:hAnsi="Helvetica" w:cs="Helvetica"/>
      <w:color w:val="auto"/>
    </w:rPr>
  </w:style>
  <w:style w:type="paragraph" w:customStyle="1" w:styleId="CM106">
    <w:name w:val="CM106"/>
    <w:basedOn w:val="Default"/>
    <w:next w:val="Default"/>
    <w:rsid w:val="00931306"/>
    <w:pPr>
      <w:widowControl w:val="0"/>
      <w:spacing w:after="1148"/>
    </w:pPr>
    <w:rPr>
      <w:rFonts w:ascii="Helvetica" w:hAnsi="Helvetica" w:cs="Helvetica"/>
      <w:color w:val="auto"/>
    </w:rPr>
  </w:style>
  <w:style w:type="paragraph" w:customStyle="1" w:styleId="CM104">
    <w:name w:val="CM104"/>
    <w:basedOn w:val="Default"/>
    <w:next w:val="Default"/>
    <w:rsid w:val="00931306"/>
    <w:pPr>
      <w:widowControl w:val="0"/>
      <w:spacing w:after="1023"/>
    </w:pPr>
    <w:rPr>
      <w:rFonts w:ascii="Helvetica" w:hAnsi="Helvetica" w:cs="Helvetica"/>
      <w:color w:val="auto"/>
    </w:rPr>
  </w:style>
  <w:style w:type="paragraph" w:customStyle="1" w:styleId="CM107">
    <w:name w:val="CM107"/>
    <w:basedOn w:val="Default"/>
    <w:next w:val="Default"/>
    <w:rsid w:val="00931306"/>
    <w:pPr>
      <w:widowControl w:val="0"/>
      <w:spacing w:after="450"/>
    </w:pPr>
    <w:rPr>
      <w:rFonts w:ascii="Helvetica" w:hAnsi="Helvetica" w:cs="Helvetica"/>
      <w:color w:val="auto"/>
    </w:rPr>
  </w:style>
  <w:style w:type="paragraph" w:customStyle="1" w:styleId="CM119">
    <w:name w:val="CM119"/>
    <w:basedOn w:val="Default"/>
    <w:next w:val="Default"/>
    <w:rsid w:val="00931306"/>
    <w:pPr>
      <w:widowControl w:val="0"/>
      <w:spacing w:after="665"/>
    </w:pPr>
    <w:rPr>
      <w:rFonts w:ascii="Helvetica" w:hAnsi="Helvetica" w:cs="Helvetica"/>
      <w:color w:val="auto"/>
    </w:rPr>
  </w:style>
  <w:style w:type="paragraph" w:customStyle="1" w:styleId="CM37">
    <w:name w:val="CM37"/>
    <w:basedOn w:val="Default"/>
    <w:next w:val="Default"/>
    <w:rsid w:val="00931306"/>
    <w:pPr>
      <w:widowControl w:val="0"/>
      <w:spacing w:line="266" w:lineRule="atLeast"/>
    </w:pPr>
    <w:rPr>
      <w:rFonts w:ascii="Helvetica" w:hAnsi="Helvetica" w:cs="Helvetica"/>
      <w:color w:val="auto"/>
    </w:rPr>
  </w:style>
  <w:style w:type="paragraph" w:customStyle="1" w:styleId="CM120">
    <w:name w:val="CM120"/>
    <w:basedOn w:val="Default"/>
    <w:next w:val="Default"/>
    <w:rsid w:val="00931306"/>
    <w:pPr>
      <w:widowControl w:val="0"/>
      <w:spacing w:after="1763"/>
    </w:pPr>
    <w:rPr>
      <w:rFonts w:ascii="Helvetica" w:hAnsi="Helvetica" w:cs="Helvetica"/>
      <w:color w:val="auto"/>
    </w:rPr>
  </w:style>
  <w:style w:type="paragraph" w:customStyle="1" w:styleId="CM42">
    <w:name w:val="CM42"/>
    <w:basedOn w:val="Default"/>
    <w:next w:val="Default"/>
    <w:rsid w:val="00931306"/>
    <w:pPr>
      <w:widowControl w:val="0"/>
      <w:spacing w:line="266" w:lineRule="atLeast"/>
    </w:pPr>
    <w:rPr>
      <w:rFonts w:ascii="Helvetica" w:hAnsi="Helvetica" w:cs="Helvetica"/>
      <w:color w:val="auto"/>
    </w:rPr>
  </w:style>
  <w:style w:type="paragraph" w:customStyle="1" w:styleId="CM122">
    <w:name w:val="CM122"/>
    <w:basedOn w:val="Default"/>
    <w:next w:val="Default"/>
    <w:rsid w:val="00931306"/>
    <w:pPr>
      <w:widowControl w:val="0"/>
      <w:spacing w:after="2020"/>
    </w:pPr>
    <w:rPr>
      <w:rFonts w:ascii="Helvetica" w:hAnsi="Helvetica" w:cs="Helvetica"/>
      <w:color w:val="auto"/>
    </w:rPr>
  </w:style>
  <w:style w:type="paragraph" w:customStyle="1" w:styleId="Normalcentr1">
    <w:name w:val="Normal centré1"/>
    <w:basedOn w:val="Normal"/>
    <w:rsid w:val="00931306"/>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931306"/>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931306"/>
    <w:pPr>
      <w:overflowPunct w:val="0"/>
      <w:autoSpaceDE w:val="0"/>
      <w:adjustRightInd w:val="0"/>
      <w:ind w:left="695" w:hanging="695"/>
      <w:jc w:val="both"/>
    </w:pPr>
    <w:rPr>
      <w:rFonts w:ascii="Tahoma" w:hAnsi="Tahoma"/>
      <w:szCs w:val="20"/>
    </w:rPr>
  </w:style>
  <w:style w:type="paragraph" w:styleId="Normalcentr">
    <w:name w:val="Block Text"/>
    <w:basedOn w:val="Normal"/>
    <w:rsid w:val="00931306"/>
    <w:pPr>
      <w:autoSpaceDN/>
      <w:ind w:left="540" w:right="-72" w:hanging="540"/>
      <w:jc w:val="both"/>
      <w:textAlignment w:val="auto"/>
    </w:pPr>
    <w:rPr>
      <w:szCs w:val="20"/>
      <w:lang w:eastAsia="en-US"/>
    </w:rPr>
  </w:style>
  <w:style w:type="paragraph" w:styleId="Retraitcorpsdetexte3">
    <w:name w:val="Body Text Indent 3"/>
    <w:basedOn w:val="Normal"/>
    <w:link w:val="Retraitcorpsdetexte3Car"/>
    <w:rsid w:val="00931306"/>
    <w:pPr>
      <w:overflowPunct w:val="0"/>
      <w:autoSpaceDE w:val="0"/>
      <w:adjustRightInd w:val="0"/>
      <w:spacing w:after="120"/>
      <w:ind w:left="283"/>
      <w:jc w:val="both"/>
    </w:pPr>
    <w:rPr>
      <w:sz w:val="16"/>
      <w:szCs w:val="16"/>
      <w:lang w:val="x-none" w:eastAsia="x-none"/>
    </w:rPr>
  </w:style>
  <w:style w:type="character" w:customStyle="1" w:styleId="Retraitcorpsdetexte3Car">
    <w:name w:val="Retrait corps de texte 3 Car"/>
    <w:basedOn w:val="Policepardfaut"/>
    <w:link w:val="Retraitcorpsdetexte3"/>
    <w:rsid w:val="00931306"/>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rsid w:val="00931306"/>
    <w:pPr>
      <w:overflowPunct w:val="0"/>
      <w:autoSpaceDE w:val="0"/>
      <w:adjustRightInd w:val="0"/>
      <w:spacing w:after="120" w:line="480" w:lineRule="auto"/>
      <w:ind w:left="283"/>
      <w:jc w:val="both"/>
    </w:pPr>
    <w:rPr>
      <w:szCs w:val="20"/>
      <w:lang w:val="x-none" w:eastAsia="x-none"/>
    </w:rPr>
  </w:style>
  <w:style w:type="character" w:customStyle="1" w:styleId="Retraitcorpsdetexte2Car">
    <w:name w:val="Retrait corps de texte 2 Car"/>
    <w:basedOn w:val="Policepardfaut"/>
    <w:link w:val="Retraitcorpsdetexte2"/>
    <w:rsid w:val="00931306"/>
    <w:rPr>
      <w:rFonts w:ascii="Times New Roman" w:eastAsia="Times New Roman" w:hAnsi="Times New Roman" w:cs="Times New Roman"/>
      <w:sz w:val="24"/>
      <w:szCs w:val="20"/>
      <w:lang w:val="x-none" w:eastAsia="x-none"/>
    </w:rPr>
  </w:style>
  <w:style w:type="paragraph" w:customStyle="1" w:styleId="puces">
    <w:name w:val="puces"/>
    <w:basedOn w:val="Normal"/>
    <w:rsid w:val="00931306"/>
    <w:pPr>
      <w:tabs>
        <w:tab w:val="num" w:pos="530"/>
      </w:tabs>
      <w:suppressAutoHyphens w:val="0"/>
      <w:autoSpaceDN/>
      <w:ind w:left="454" w:hanging="284"/>
      <w:textAlignment w:val="auto"/>
    </w:pPr>
  </w:style>
  <w:style w:type="paragraph" w:customStyle="1" w:styleId="TIT">
    <w:name w:val="TIT"/>
    <w:basedOn w:val="Normal"/>
    <w:next w:val="Normal"/>
    <w:rsid w:val="00931306"/>
    <w:pPr>
      <w:suppressAutoHyphens w:val="0"/>
      <w:autoSpaceDN/>
      <w:spacing w:before="240" w:after="240"/>
      <w:jc w:val="center"/>
      <w:textAlignment w:val="auto"/>
    </w:pPr>
    <w:rPr>
      <w:b/>
      <w:bCs/>
    </w:rPr>
  </w:style>
  <w:style w:type="paragraph" w:customStyle="1" w:styleId="par2">
    <w:name w:val="par2"/>
    <w:basedOn w:val="Normal"/>
    <w:rsid w:val="00931306"/>
    <w:pPr>
      <w:tabs>
        <w:tab w:val="left" w:pos="851"/>
      </w:tabs>
      <w:suppressAutoHyphens w:val="0"/>
      <w:autoSpaceDN/>
      <w:spacing w:after="120"/>
      <w:jc w:val="both"/>
      <w:textAlignment w:val="auto"/>
    </w:pPr>
  </w:style>
  <w:style w:type="paragraph" w:customStyle="1" w:styleId="titrecentr">
    <w:name w:val="titre centré"/>
    <w:rsid w:val="00931306"/>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931306"/>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931306"/>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931306"/>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931306"/>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931306"/>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931306"/>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931306"/>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931306"/>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931306"/>
    <w:pPr>
      <w:widowControl w:val="0"/>
      <w:suppressAutoHyphens w:val="0"/>
      <w:autoSpaceDN/>
      <w:ind w:left="1800" w:hanging="200"/>
      <w:textAlignment w:val="auto"/>
    </w:pPr>
    <w:rPr>
      <w:sz w:val="18"/>
      <w:szCs w:val="20"/>
    </w:rPr>
  </w:style>
  <w:style w:type="paragraph" w:styleId="Titreindex">
    <w:name w:val="index heading"/>
    <w:basedOn w:val="Normal"/>
    <w:next w:val="Index1"/>
    <w:rsid w:val="00931306"/>
    <w:pPr>
      <w:widowControl w:val="0"/>
      <w:suppressAutoHyphens w:val="0"/>
      <w:autoSpaceDN/>
      <w:spacing w:before="240" w:after="120"/>
      <w:jc w:val="center"/>
      <w:textAlignment w:val="auto"/>
    </w:pPr>
    <w:rPr>
      <w:b/>
      <w:sz w:val="26"/>
      <w:szCs w:val="20"/>
    </w:rPr>
  </w:style>
  <w:style w:type="paragraph" w:styleId="Retraitcorpsdetexte">
    <w:name w:val="Body Text Indent"/>
    <w:basedOn w:val="Normal"/>
    <w:link w:val="RetraitcorpsdetexteCar"/>
    <w:uiPriority w:val="99"/>
    <w:rsid w:val="00931306"/>
    <w:pPr>
      <w:widowControl w:val="0"/>
      <w:suppressAutoHyphens w:val="0"/>
      <w:autoSpaceDN/>
      <w:ind w:left="1418"/>
      <w:textAlignment w:val="auto"/>
    </w:pPr>
    <w:rPr>
      <w:sz w:val="20"/>
      <w:szCs w:val="20"/>
    </w:rPr>
  </w:style>
  <w:style w:type="character" w:customStyle="1" w:styleId="RetraitcorpsdetexteCar">
    <w:name w:val="Retrait corps de texte Car"/>
    <w:basedOn w:val="Policepardfaut"/>
    <w:link w:val="Retraitcorpsdetexte"/>
    <w:uiPriority w:val="99"/>
    <w:rsid w:val="00931306"/>
    <w:rPr>
      <w:rFonts w:ascii="Times New Roman" w:eastAsia="Times New Roman" w:hAnsi="Times New Roman" w:cs="Times New Roman"/>
      <w:sz w:val="20"/>
      <w:szCs w:val="20"/>
      <w:lang w:eastAsia="fr-FR"/>
    </w:rPr>
  </w:style>
  <w:style w:type="paragraph" w:customStyle="1" w:styleId="Style1">
    <w:name w:val="Style1"/>
    <w:basedOn w:val="Normal"/>
    <w:qFormat/>
    <w:rsid w:val="00931306"/>
    <w:pPr>
      <w:widowControl w:val="0"/>
      <w:suppressAutoHyphens w:val="0"/>
      <w:autoSpaceDN/>
      <w:ind w:left="1418"/>
      <w:jc w:val="both"/>
      <w:textAlignment w:val="auto"/>
    </w:pPr>
    <w:rPr>
      <w:sz w:val="20"/>
      <w:szCs w:val="20"/>
    </w:rPr>
  </w:style>
  <w:style w:type="paragraph" w:customStyle="1" w:styleId="Normal10">
    <w:name w:val="Normal 10"/>
    <w:basedOn w:val="Normal"/>
    <w:rsid w:val="00931306"/>
    <w:pPr>
      <w:widowControl w:val="0"/>
      <w:suppressAutoHyphens w:val="0"/>
      <w:autoSpaceDN/>
      <w:jc w:val="both"/>
      <w:textAlignment w:val="auto"/>
    </w:pPr>
    <w:rPr>
      <w:sz w:val="20"/>
      <w:szCs w:val="20"/>
    </w:rPr>
  </w:style>
  <w:style w:type="paragraph" w:customStyle="1" w:styleId="CM85">
    <w:name w:val="CM85"/>
    <w:basedOn w:val="Default"/>
    <w:next w:val="Default"/>
    <w:rsid w:val="00931306"/>
    <w:pPr>
      <w:widowControl w:val="0"/>
      <w:spacing w:line="288" w:lineRule="atLeast"/>
    </w:pPr>
    <w:rPr>
      <w:rFonts w:ascii="Helvetica" w:hAnsi="Helvetica" w:cs="Helvetica"/>
      <w:color w:val="auto"/>
    </w:rPr>
  </w:style>
  <w:style w:type="paragraph" w:customStyle="1" w:styleId="TITI1">
    <w:name w:val="TITI.1"/>
    <w:basedOn w:val="Normal"/>
    <w:rsid w:val="00931306"/>
    <w:pPr>
      <w:keepNext/>
      <w:keepLines/>
      <w:widowControl w:val="0"/>
      <w:suppressAutoHyphens w:val="0"/>
      <w:autoSpaceDN/>
      <w:jc w:val="both"/>
      <w:textAlignment w:val="auto"/>
    </w:pPr>
    <w:rPr>
      <w:b/>
      <w:smallCaps/>
      <w:szCs w:val="20"/>
    </w:rPr>
  </w:style>
  <w:style w:type="paragraph" w:customStyle="1" w:styleId="xl65">
    <w:name w:val="xl65"/>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931306"/>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93130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931306"/>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931306"/>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93130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931306"/>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93130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93130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93130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931306"/>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931306"/>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93130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93130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93130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931306"/>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931306"/>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931306"/>
    <w:pPr>
      <w:suppressAutoHyphens w:val="0"/>
      <w:autoSpaceDN/>
      <w:spacing w:before="100" w:beforeAutospacing="1" w:after="100" w:afterAutospacing="1"/>
      <w:textAlignment w:val="auto"/>
    </w:pPr>
  </w:style>
  <w:style w:type="paragraph" w:customStyle="1" w:styleId="xl86">
    <w:name w:val="xl86"/>
    <w:basedOn w:val="Normal"/>
    <w:rsid w:val="00931306"/>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93130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93130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93130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931306"/>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931306"/>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93130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931306"/>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931306"/>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931306"/>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93130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93130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931306"/>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931306"/>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931306"/>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931306"/>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931306"/>
    <w:pPr>
      <w:suppressAutoHyphens w:val="0"/>
      <w:autoSpaceDN/>
      <w:spacing w:before="100" w:beforeAutospacing="1" w:after="100" w:afterAutospacing="1"/>
      <w:jc w:val="both"/>
      <w:textAlignment w:val="center"/>
    </w:pPr>
  </w:style>
  <w:style w:type="paragraph" w:customStyle="1" w:styleId="xl109">
    <w:name w:val="xl109"/>
    <w:basedOn w:val="Normal"/>
    <w:rsid w:val="00931306"/>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931306"/>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931306"/>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931306"/>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931306"/>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931306"/>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931306"/>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931306"/>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931306"/>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931306"/>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931306"/>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931306"/>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931306"/>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931306"/>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931306"/>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931306"/>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931306"/>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931306"/>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931306"/>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931306"/>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931306"/>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931306"/>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TITI">
    <w:name w:val="TITI"/>
    <w:basedOn w:val="Normal"/>
    <w:rsid w:val="00931306"/>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931306"/>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931306"/>
    <w:pPr>
      <w:keepNext/>
      <w:widowControl w:val="0"/>
      <w:suppressAutoHyphens w:val="0"/>
      <w:autoSpaceDN/>
      <w:ind w:left="567"/>
      <w:jc w:val="both"/>
      <w:textAlignment w:val="auto"/>
    </w:pPr>
    <w:rPr>
      <w:b/>
      <w:szCs w:val="20"/>
    </w:rPr>
  </w:style>
  <w:style w:type="paragraph" w:customStyle="1" w:styleId="TITI111">
    <w:name w:val="TITI.1.1.1"/>
    <w:basedOn w:val="Normal"/>
    <w:rsid w:val="00931306"/>
    <w:pPr>
      <w:widowControl w:val="0"/>
      <w:suppressAutoHyphens w:val="0"/>
      <w:autoSpaceDN/>
      <w:ind w:left="567"/>
      <w:jc w:val="both"/>
      <w:textAlignment w:val="auto"/>
    </w:pPr>
    <w:rPr>
      <w:b/>
      <w:i/>
      <w:szCs w:val="20"/>
    </w:rPr>
  </w:style>
  <w:style w:type="paragraph" w:customStyle="1" w:styleId="TITI1111a">
    <w:name w:val="TITI.1.1.1.1.a"/>
    <w:basedOn w:val="Normal"/>
    <w:rsid w:val="00931306"/>
    <w:pPr>
      <w:widowControl w:val="0"/>
      <w:suppressAutoHyphens w:val="0"/>
      <w:autoSpaceDN/>
      <w:ind w:left="1134"/>
      <w:jc w:val="both"/>
      <w:textAlignment w:val="auto"/>
    </w:pPr>
    <w:rPr>
      <w:i/>
      <w:szCs w:val="20"/>
    </w:rPr>
  </w:style>
  <w:style w:type="paragraph" w:customStyle="1" w:styleId="Titi1111a1">
    <w:name w:val="Titi1.1.1.1.a.1"/>
    <w:basedOn w:val="Normal"/>
    <w:rsid w:val="00931306"/>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931306"/>
    <w:pPr>
      <w:widowControl w:val="0"/>
      <w:suppressAutoHyphens w:val="0"/>
      <w:autoSpaceDN/>
      <w:ind w:left="1304"/>
      <w:jc w:val="both"/>
      <w:textAlignment w:val="auto"/>
    </w:pPr>
    <w:rPr>
      <w:szCs w:val="20"/>
      <w:u w:val="single"/>
    </w:rPr>
  </w:style>
  <w:style w:type="paragraph" w:customStyle="1" w:styleId="ALINEA">
    <w:name w:val="ALINEA"/>
    <w:basedOn w:val="Normal"/>
    <w:rsid w:val="00931306"/>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931306"/>
    <w:pPr>
      <w:widowControl w:val="0"/>
      <w:suppressAutoHyphens w:val="0"/>
      <w:autoSpaceDN/>
      <w:textAlignment w:val="auto"/>
    </w:pPr>
    <w:rPr>
      <w:rFonts w:ascii="Courier PS" w:hAnsi="Courier PS"/>
      <w:caps/>
      <w:szCs w:val="20"/>
    </w:rPr>
  </w:style>
  <w:style w:type="paragraph" w:customStyle="1" w:styleId="SSART">
    <w:name w:val="SS/ART"/>
    <w:basedOn w:val="Normal"/>
    <w:rsid w:val="00931306"/>
    <w:pPr>
      <w:widowControl w:val="0"/>
      <w:suppressAutoHyphens w:val="0"/>
      <w:autoSpaceDN/>
      <w:textAlignment w:val="auto"/>
    </w:pPr>
    <w:rPr>
      <w:b/>
      <w:szCs w:val="20"/>
    </w:rPr>
  </w:style>
  <w:style w:type="paragraph" w:customStyle="1" w:styleId="SSSART">
    <w:name w:val="SSS/ART"/>
    <w:basedOn w:val="Normal"/>
    <w:rsid w:val="00931306"/>
    <w:pPr>
      <w:widowControl w:val="0"/>
      <w:suppressAutoHyphens w:val="0"/>
      <w:autoSpaceDN/>
      <w:spacing w:before="120" w:after="120"/>
      <w:ind w:left="284"/>
      <w:textAlignment w:val="auto"/>
    </w:pPr>
    <w:rPr>
      <w:b/>
      <w:i/>
      <w:szCs w:val="20"/>
    </w:rPr>
  </w:style>
  <w:style w:type="paragraph" w:styleId="Listepuces">
    <w:name w:val="List Bullet"/>
    <w:basedOn w:val="Normal"/>
    <w:autoRedefine/>
    <w:rsid w:val="00931306"/>
    <w:pPr>
      <w:suppressAutoHyphens w:val="0"/>
      <w:autoSpaceDN/>
      <w:ind w:left="283" w:hanging="283"/>
      <w:textAlignment w:val="auto"/>
    </w:pPr>
    <w:rPr>
      <w:snapToGrid w:val="0"/>
      <w:sz w:val="20"/>
      <w:szCs w:val="20"/>
    </w:rPr>
  </w:style>
  <w:style w:type="paragraph" w:customStyle="1" w:styleId="Style3">
    <w:name w:val="Style3"/>
    <w:basedOn w:val="Normal"/>
    <w:uiPriority w:val="99"/>
    <w:rsid w:val="00931306"/>
    <w:pPr>
      <w:widowControl w:val="0"/>
      <w:suppressAutoHyphens w:val="0"/>
      <w:autoSpaceDE w:val="0"/>
      <w:adjustRightInd w:val="0"/>
      <w:jc w:val="both"/>
      <w:textAlignment w:val="auto"/>
    </w:pPr>
  </w:style>
  <w:style w:type="paragraph" w:customStyle="1" w:styleId="Style5">
    <w:name w:val="Style5"/>
    <w:basedOn w:val="Normal"/>
    <w:uiPriority w:val="99"/>
    <w:rsid w:val="00931306"/>
    <w:pPr>
      <w:widowControl w:val="0"/>
      <w:suppressAutoHyphens w:val="0"/>
      <w:autoSpaceDE w:val="0"/>
      <w:adjustRightInd w:val="0"/>
      <w:spacing w:line="254" w:lineRule="exact"/>
      <w:ind w:hanging="523"/>
      <w:textAlignment w:val="auto"/>
    </w:pPr>
  </w:style>
  <w:style w:type="character" w:customStyle="1" w:styleId="FontStyle19">
    <w:name w:val="Font Style19"/>
    <w:uiPriority w:val="99"/>
    <w:rsid w:val="00931306"/>
    <w:rPr>
      <w:rFonts w:ascii="Times New Roman" w:hAnsi="Times New Roman" w:cs="Times New Roman"/>
      <w:sz w:val="20"/>
      <w:szCs w:val="20"/>
    </w:rPr>
  </w:style>
  <w:style w:type="paragraph" w:customStyle="1" w:styleId="Style8">
    <w:name w:val="Style8"/>
    <w:basedOn w:val="Normal"/>
    <w:uiPriority w:val="99"/>
    <w:rsid w:val="00931306"/>
    <w:pPr>
      <w:widowControl w:val="0"/>
      <w:suppressAutoHyphens w:val="0"/>
      <w:autoSpaceDE w:val="0"/>
      <w:adjustRightInd w:val="0"/>
      <w:spacing w:line="374" w:lineRule="exact"/>
      <w:textAlignment w:val="auto"/>
    </w:pPr>
  </w:style>
  <w:style w:type="paragraph" w:customStyle="1" w:styleId="Normalcentr2">
    <w:name w:val="Normal centré2"/>
    <w:basedOn w:val="Normal"/>
    <w:rsid w:val="00931306"/>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2">
    <w:name w:val="Retrait corps de texte 22"/>
    <w:basedOn w:val="Normal"/>
    <w:rsid w:val="00931306"/>
    <w:pPr>
      <w:overflowPunct w:val="0"/>
      <w:autoSpaceDE w:val="0"/>
      <w:adjustRightInd w:val="0"/>
      <w:ind w:left="695" w:hanging="695"/>
      <w:jc w:val="both"/>
    </w:pPr>
    <w:rPr>
      <w:rFonts w:ascii="Tahoma" w:hAnsi="Tahoma"/>
      <w:szCs w:val="20"/>
    </w:rPr>
  </w:style>
  <w:style w:type="paragraph" w:customStyle="1" w:styleId="Normalcentr3">
    <w:name w:val="Normal centré3"/>
    <w:basedOn w:val="Normal"/>
    <w:rsid w:val="00931306"/>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3">
    <w:name w:val="Retrait corps de texte 23"/>
    <w:basedOn w:val="Normal"/>
    <w:rsid w:val="00931306"/>
    <w:pPr>
      <w:overflowPunct w:val="0"/>
      <w:autoSpaceDE w:val="0"/>
      <w:adjustRightInd w:val="0"/>
      <w:ind w:left="695" w:hanging="695"/>
      <w:jc w:val="both"/>
    </w:pPr>
    <w:rPr>
      <w:rFonts w:ascii="Tahoma" w:hAnsi="Tahoma"/>
      <w:szCs w:val="20"/>
    </w:rPr>
  </w:style>
  <w:style w:type="numbering" w:customStyle="1" w:styleId="Aucuneliste1">
    <w:name w:val="Aucune liste1"/>
    <w:next w:val="Aucuneliste"/>
    <w:uiPriority w:val="99"/>
    <w:semiHidden/>
    <w:unhideWhenUsed/>
    <w:rsid w:val="00931306"/>
  </w:style>
  <w:style w:type="numbering" w:customStyle="1" w:styleId="Aucuneliste11">
    <w:name w:val="Aucune liste11"/>
    <w:next w:val="Aucuneliste"/>
    <w:uiPriority w:val="99"/>
    <w:semiHidden/>
    <w:unhideWhenUsed/>
    <w:rsid w:val="00931306"/>
  </w:style>
  <w:style w:type="paragraph" w:customStyle="1" w:styleId="Document1">
    <w:name w:val="Document 1"/>
    <w:rsid w:val="0093130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Aucuneliste111">
    <w:name w:val="Aucune liste111"/>
    <w:next w:val="Aucuneliste"/>
    <w:uiPriority w:val="99"/>
    <w:semiHidden/>
    <w:unhideWhenUsed/>
    <w:rsid w:val="00931306"/>
  </w:style>
  <w:style w:type="paragraph" w:customStyle="1" w:styleId="BodyText21">
    <w:name w:val="Body Text 21"/>
    <w:basedOn w:val="Normal"/>
    <w:rsid w:val="00931306"/>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31306"/>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31306"/>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31306"/>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31306"/>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31306"/>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31306"/>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31306"/>
    <w:pPr>
      <w:suppressAutoHyphens w:val="0"/>
      <w:autoSpaceDN/>
      <w:spacing w:before="100" w:beforeAutospacing="1" w:after="100" w:afterAutospacing="1"/>
      <w:jc w:val="center"/>
      <w:textAlignment w:val="center"/>
    </w:pPr>
  </w:style>
  <w:style w:type="paragraph" w:customStyle="1" w:styleId="xl28">
    <w:name w:val="xl28"/>
    <w:basedOn w:val="Normal"/>
    <w:rsid w:val="00931306"/>
    <w:pPr>
      <w:suppressAutoHyphens w:val="0"/>
      <w:autoSpaceDN/>
      <w:spacing w:before="100" w:beforeAutospacing="1" w:after="100" w:afterAutospacing="1"/>
      <w:textAlignment w:val="center"/>
    </w:pPr>
  </w:style>
  <w:style w:type="paragraph" w:customStyle="1" w:styleId="xl29">
    <w:name w:val="xl29"/>
    <w:basedOn w:val="Normal"/>
    <w:rsid w:val="00931306"/>
    <w:pPr>
      <w:suppressAutoHyphens w:val="0"/>
      <w:autoSpaceDN/>
      <w:spacing w:before="100" w:beforeAutospacing="1" w:after="100" w:afterAutospacing="1"/>
      <w:textAlignment w:val="auto"/>
    </w:pPr>
  </w:style>
  <w:style w:type="paragraph" w:customStyle="1" w:styleId="xl30">
    <w:name w:val="xl30"/>
    <w:basedOn w:val="Normal"/>
    <w:rsid w:val="00931306"/>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31306"/>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31306"/>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31306"/>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31306"/>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31306"/>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31306"/>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31306"/>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31306"/>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31306"/>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45">
    <w:name w:val="xl45"/>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31306"/>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31306"/>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31306"/>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31306"/>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31306"/>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31306"/>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31306"/>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31306"/>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31306"/>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31306"/>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31306"/>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31306"/>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31306"/>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3130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31306"/>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PARAGRAPHE">
    <w:name w:val="PARAGRAPHE"/>
    <w:basedOn w:val="Titre1"/>
    <w:rsid w:val="00931306"/>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31306"/>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paragraph" w:customStyle="1" w:styleId="Enum1">
    <w:name w:val="Enum 1"/>
    <w:basedOn w:val="Puce1"/>
    <w:rsid w:val="00931306"/>
    <w:pPr>
      <w:numPr>
        <w:numId w:val="30"/>
      </w:numPr>
      <w:tabs>
        <w:tab w:val="clear" w:pos="851"/>
      </w:tabs>
      <w:spacing w:before="60"/>
    </w:pPr>
  </w:style>
  <w:style w:type="character" w:customStyle="1" w:styleId="a1">
    <w:name w:val="a1"/>
    <w:rsid w:val="00931306"/>
    <w:rPr>
      <w:rFonts w:ascii="Courier" w:hAnsi="Courier"/>
      <w:noProof w:val="0"/>
      <w:sz w:val="20"/>
      <w:lang w:val="en-US"/>
    </w:rPr>
  </w:style>
  <w:style w:type="character" w:customStyle="1" w:styleId="EquationCaption">
    <w:name w:val="_Equation Caption"/>
    <w:rsid w:val="00931306"/>
  </w:style>
  <w:style w:type="paragraph" w:customStyle="1" w:styleId="Head32">
    <w:name w:val="Head 3.2"/>
    <w:basedOn w:val="Normal"/>
    <w:rsid w:val="00931306"/>
    <w:pPr>
      <w:tabs>
        <w:tab w:val="left" w:pos="360"/>
      </w:tabs>
      <w:overflowPunct w:val="0"/>
      <w:autoSpaceDE w:val="0"/>
      <w:adjustRightInd w:val="0"/>
      <w:ind w:left="360" w:hanging="360"/>
    </w:pPr>
    <w:rPr>
      <w:b/>
      <w:szCs w:val="20"/>
    </w:rPr>
  </w:style>
  <w:style w:type="paragraph" w:customStyle="1" w:styleId="Head31">
    <w:name w:val="Head 3.1"/>
    <w:basedOn w:val="Normal"/>
    <w:rsid w:val="00931306"/>
    <w:pPr>
      <w:overflowPunct w:val="0"/>
      <w:autoSpaceDE w:val="0"/>
      <w:adjustRightInd w:val="0"/>
      <w:jc w:val="center"/>
    </w:pPr>
    <w:rPr>
      <w:b/>
      <w:sz w:val="28"/>
      <w:szCs w:val="20"/>
    </w:rPr>
  </w:style>
  <w:style w:type="paragraph" w:customStyle="1" w:styleId="Head81">
    <w:name w:val="Head 8.1"/>
    <w:basedOn w:val="Normal"/>
    <w:rsid w:val="00931306"/>
    <w:pPr>
      <w:overflowPunct w:val="0"/>
      <w:autoSpaceDE w:val="0"/>
      <w:adjustRightInd w:val="0"/>
      <w:jc w:val="center"/>
    </w:pPr>
    <w:rPr>
      <w:b/>
      <w:sz w:val="28"/>
      <w:szCs w:val="20"/>
    </w:rPr>
  </w:style>
  <w:style w:type="paragraph" w:customStyle="1" w:styleId="Head41">
    <w:name w:val="Head 4.1"/>
    <w:basedOn w:val="Normal"/>
    <w:rsid w:val="00931306"/>
    <w:pPr>
      <w:overflowPunct w:val="0"/>
      <w:autoSpaceDE w:val="0"/>
      <w:adjustRightInd w:val="0"/>
      <w:jc w:val="center"/>
    </w:pPr>
    <w:rPr>
      <w:b/>
      <w:sz w:val="28"/>
      <w:szCs w:val="20"/>
    </w:rPr>
  </w:style>
  <w:style w:type="paragraph" w:customStyle="1" w:styleId="Head42">
    <w:name w:val="Head 4.2"/>
    <w:basedOn w:val="Normal"/>
    <w:rsid w:val="00931306"/>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31306"/>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31306"/>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31306"/>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31306"/>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31306"/>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31306"/>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31306"/>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31306"/>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31306"/>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31306"/>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31306"/>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31306"/>
    <w:pPr>
      <w:tabs>
        <w:tab w:val="left" w:pos="864"/>
      </w:tabs>
      <w:ind w:left="864"/>
    </w:pPr>
  </w:style>
  <w:style w:type="paragraph" w:customStyle="1" w:styleId="Header1-Clauses">
    <w:name w:val="Header 1 - Clauses"/>
    <w:basedOn w:val="Normal"/>
    <w:rsid w:val="00931306"/>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31306"/>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SectionVHeader">
    <w:name w:val="Section V. Header"/>
    <w:basedOn w:val="Normal"/>
    <w:rsid w:val="00931306"/>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31306"/>
    <w:pPr>
      <w:suppressAutoHyphens w:val="0"/>
      <w:overflowPunct w:val="0"/>
      <w:autoSpaceDE w:val="0"/>
      <w:adjustRightInd w:val="0"/>
      <w:spacing w:after="240"/>
    </w:pPr>
    <w:rPr>
      <w:szCs w:val="20"/>
      <w:lang w:val="en-US"/>
    </w:rPr>
  </w:style>
  <w:style w:type="paragraph" w:customStyle="1" w:styleId="TOCNumber1">
    <w:name w:val="TOC Number1"/>
    <w:basedOn w:val="Titre4"/>
    <w:rsid w:val="00931306"/>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31306"/>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31306"/>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31306"/>
    <w:rPr>
      <w:lang w:val="en-US"/>
    </w:rPr>
  </w:style>
  <w:style w:type="character" w:customStyle="1" w:styleId="Table">
    <w:name w:val="Table"/>
    <w:rsid w:val="00931306"/>
    <w:rPr>
      <w:rFonts w:ascii="Arial" w:hAnsi="Arial"/>
      <w:sz w:val="20"/>
    </w:rPr>
  </w:style>
  <w:style w:type="paragraph" w:customStyle="1" w:styleId="Head2">
    <w:name w:val="Head 2"/>
    <w:basedOn w:val="Titre9"/>
    <w:rsid w:val="00931306"/>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31306"/>
    <w:rPr>
      <w:sz w:val="20"/>
    </w:rPr>
  </w:style>
  <w:style w:type="paragraph" w:customStyle="1" w:styleId="sectionIIIheader">
    <w:name w:val="section III header"/>
    <w:basedOn w:val="Normal"/>
    <w:rsid w:val="00931306"/>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31306"/>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31306"/>
    <w:pPr>
      <w:numPr>
        <w:numId w:val="31"/>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31306"/>
    <w:rPr>
      <w:bCs/>
    </w:rPr>
  </w:style>
  <w:style w:type="paragraph" w:customStyle="1" w:styleId="SectionIVHeader">
    <w:name w:val="Section IV Header"/>
    <w:basedOn w:val="SectionVHeader"/>
    <w:rsid w:val="00931306"/>
    <w:rPr>
      <w:lang w:val="fr-FR"/>
    </w:rPr>
  </w:style>
  <w:style w:type="paragraph" w:customStyle="1" w:styleId="SectionIVHeader-2">
    <w:name w:val="Section IV Header - 2"/>
    <w:basedOn w:val="Head81"/>
    <w:rsid w:val="00931306"/>
  </w:style>
  <w:style w:type="paragraph" w:customStyle="1" w:styleId="StyleSectionIVHeader-2Centered">
    <w:name w:val="Style Section IV Header - 2 + Centered"/>
    <w:basedOn w:val="SectionIVHeader-2"/>
    <w:rsid w:val="00931306"/>
    <w:rPr>
      <w:bCs/>
    </w:rPr>
  </w:style>
  <w:style w:type="paragraph" w:customStyle="1" w:styleId="SectionIXHeading">
    <w:name w:val="Section IX Heading"/>
    <w:basedOn w:val="Head81"/>
    <w:rsid w:val="00931306"/>
    <w:pPr>
      <w:spacing w:before="240" w:after="240"/>
    </w:pPr>
    <w:rPr>
      <w:sz w:val="32"/>
    </w:rPr>
  </w:style>
  <w:style w:type="paragraph" w:customStyle="1" w:styleId="Section1Header1">
    <w:name w:val="Section 1 Header 1"/>
    <w:basedOn w:val="BodyText21"/>
    <w:rsid w:val="00931306"/>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31306"/>
    <w:pPr>
      <w:suppressAutoHyphens w:val="0"/>
      <w:autoSpaceDN/>
      <w:spacing w:before="100" w:beforeAutospacing="1" w:after="100" w:afterAutospacing="1"/>
      <w:textAlignment w:val="auto"/>
    </w:pPr>
  </w:style>
  <w:style w:type="paragraph" w:customStyle="1" w:styleId="UG-Heading1">
    <w:name w:val="UG - Heading 1"/>
    <w:basedOn w:val="Titre1"/>
    <w:rsid w:val="00931306"/>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31306"/>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31306"/>
    <w:pPr>
      <w:overflowPunct w:val="0"/>
      <w:autoSpaceDE w:val="0"/>
      <w:adjustRightInd w:val="0"/>
      <w:jc w:val="center"/>
    </w:pPr>
    <w:rPr>
      <w:b/>
      <w:sz w:val="72"/>
      <w:szCs w:val="20"/>
    </w:rPr>
  </w:style>
  <w:style w:type="paragraph" w:customStyle="1" w:styleId="head61">
    <w:name w:val="head 6.1"/>
    <w:basedOn w:val="Normal"/>
    <w:next w:val="Normal"/>
    <w:rsid w:val="00931306"/>
    <w:pPr>
      <w:suppressAutoHyphens w:val="0"/>
      <w:autoSpaceDN/>
      <w:ind w:left="720" w:hanging="720"/>
      <w:jc w:val="center"/>
      <w:textAlignment w:val="auto"/>
    </w:pPr>
    <w:rPr>
      <w:b/>
      <w:sz w:val="28"/>
      <w:szCs w:val="20"/>
      <w:lang w:eastAsia="en-US"/>
    </w:rPr>
  </w:style>
  <w:style w:type="character" w:customStyle="1" w:styleId="CarCar8">
    <w:name w:val="Car Car8"/>
    <w:rsid w:val="00931306"/>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31306"/>
    <w:pPr>
      <w:widowControl/>
      <w:suppressAutoHyphens/>
      <w:autoSpaceDN w:val="0"/>
      <w:ind w:left="360" w:firstLine="360"/>
      <w:textAlignment w:val="baseline"/>
    </w:pPr>
    <w:rPr>
      <w:sz w:val="24"/>
      <w:szCs w:val="24"/>
    </w:rPr>
  </w:style>
  <w:style w:type="character" w:customStyle="1" w:styleId="Retraitcorpset1religCar">
    <w:name w:val="Retrait corps et 1re lig. Car"/>
    <w:basedOn w:val="RetraitcorpsdetexteCar"/>
    <w:link w:val="Retraitcorpset1relig"/>
    <w:rsid w:val="00931306"/>
    <w:rPr>
      <w:rFonts w:ascii="Times New Roman" w:eastAsia="Times New Roman" w:hAnsi="Times New Roman" w:cs="Times New Roman"/>
      <w:sz w:val="24"/>
      <w:szCs w:val="24"/>
      <w:lang w:eastAsia="fr-FR"/>
    </w:rPr>
  </w:style>
  <w:style w:type="paragraph" w:customStyle="1" w:styleId="BodyText31">
    <w:name w:val="Body Text 31"/>
    <w:basedOn w:val="Normal"/>
    <w:rsid w:val="00931306"/>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31306"/>
    <w:pPr>
      <w:widowControl w:val="0"/>
      <w:suppressAutoHyphens w:val="0"/>
      <w:overflowPunct w:val="0"/>
      <w:autoSpaceDE w:val="0"/>
      <w:adjustRightInd w:val="0"/>
      <w:jc w:val="both"/>
    </w:pPr>
    <w:rPr>
      <w:rFonts w:ascii="Times" w:hAnsi="Times"/>
      <w:b/>
      <w:szCs w:val="20"/>
    </w:rPr>
  </w:style>
  <w:style w:type="character" w:customStyle="1" w:styleId="TextedebullesCar1">
    <w:name w:val="Texte de bulles Car1"/>
    <w:uiPriority w:val="99"/>
    <w:semiHidden/>
    <w:rsid w:val="00931306"/>
    <w:rPr>
      <w:rFonts w:ascii="Tahoma" w:eastAsia="Times New Roman" w:hAnsi="Tahoma" w:cs="Tahoma"/>
      <w:sz w:val="16"/>
      <w:szCs w:val="16"/>
      <w:lang w:val="en-US"/>
    </w:rPr>
  </w:style>
  <w:style w:type="paragraph" w:customStyle="1" w:styleId="Titredetablejuridique">
    <w:name w:val="Titre de table juridique"/>
    <w:basedOn w:val="Normal"/>
    <w:rsid w:val="00931306"/>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31306"/>
    <w:pPr>
      <w:suppressAutoHyphens w:val="0"/>
      <w:autoSpaceDN/>
      <w:spacing w:before="120" w:after="120"/>
      <w:jc w:val="both"/>
      <w:textAlignment w:val="auto"/>
    </w:pPr>
    <w:rPr>
      <w:sz w:val="22"/>
      <w:szCs w:val="22"/>
    </w:rPr>
  </w:style>
  <w:style w:type="character" w:styleId="MachinecrireHTML">
    <w:name w:val="HTML Typewriter"/>
    <w:rsid w:val="00931306"/>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31306"/>
    <w:rPr>
      <w:rFonts w:ascii="Courier New" w:eastAsia="Arial Unicode MS" w:hAnsi="Courier New" w:cs="Courier New"/>
    </w:rPr>
  </w:style>
  <w:style w:type="paragraph" w:styleId="PrformatHTML">
    <w:name w:val="HTML Preformatted"/>
    <w:basedOn w:val="Normal"/>
    <w:link w:val="PrformatHTMLCar"/>
    <w:semiHidden/>
    <w:rsid w:val="00931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2"/>
      <w:szCs w:val="22"/>
      <w:lang w:eastAsia="en-US"/>
    </w:rPr>
  </w:style>
  <w:style w:type="character" w:customStyle="1" w:styleId="PrformatHTMLCar1">
    <w:name w:val="Préformaté HTML Car1"/>
    <w:basedOn w:val="Policepardfaut"/>
    <w:uiPriority w:val="99"/>
    <w:semiHidden/>
    <w:rsid w:val="00931306"/>
    <w:rPr>
      <w:rFonts w:ascii="Consolas" w:eastAsia="Times New Roman" w:hAnsi="Consolas" w:cs="Consolas"/>
      <w:sz w:val="20"/>
      <w:szCs w:val="20"/>
      <w:lang w:eastAsia="fr-FR"/>
    </w:rPr>
  </w:style>
  <w:style w:type="paragraph" w:styleId="Textebrut">
    <w:name w:val="Plain Text"/>
    <w:basedOn w:val="Normal"/>
    <w:link w:val="TextebrutCar"/>
    <w:uiPriority w:val="99"/>
    <w:rsid w:val="00931306"/>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31306"/>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31306"/>
    <w:rPr>
      <w:rFonts w:ascii="Arial" w:hAnsi="Arial"/>
    </w:rPr>
  </w:style>
  <w:style w:type="paragraph" w:customStyle="1" w:styleId="AnormalTexte">
    <w:name w:val="AnormalTexte"/>
    <w:basedOn w:val="Normal"/>
    <w:rsid w:val="00931306"/>
    <w:pPr>
      <w:suppressAutoHyphens w:val="0"/>
      <w:autoSpaceDN/>
      <w:jc w:val="both"/>
      <w:textAlignment w:val="auto"/>
    </w:pPr>
    <w:rPr>
      <w:bCs/>
      <w:spacing w:val="10"/>
      <w:sz w:val="22"/>
    </w:rPr>
  </w:style>
  <w:style w:type="paragraph" w:customStyle="1" w:styleId="Titrepetit">
    <w:name w:val="Titre petit"/>
    <w:basedOn w:val="En-tte"/>
    <w:rsid w:val="00931306"/>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rsid w:val="00931306"/>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31306"/>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31306"/>
    <w:pPr>
      <w:suppressAutoHyphens w:val="0"/>
      <w:autoSpaceDN/>
      <w:ind w:left="851" w:hanging="284"/>
      <w:jc w:val="both"/>
      <w:textAlignment w:val="auto"/>
    </w:pPr>
    <w:rPr>
      <w:lang w:val="fr-CM"/>
    </w:rPr>
  </w:style>
  <w:style w:type="paragraph" w:customStyle="1" w:styleId="NO">
    <w:name w:val="NO"/>
    <w:uiPriority w:val="99"/>
    <w:rsid w:val="00931306"/>
    <w:pPr>
      <w:spacing w:after="0" w:line="240" w:lineRule="auto"/>
      <w:jc w:val="both"/>
    </w:pPr>
    <w:rPr>
      <w:rFonts w:ascii="Times New Roman" w:eastAsia="Times New Roman" w:hAnsi="Times New Roman" w:cs="Times New Roman"/>
      <w:sz w:val="24"/>
      <w:szCs w:val="24"/>
      <w:lang w:eastAsia="fr-FR"/>
    </w:rPr>
  </w:style>
  <w:style w:type="paragraph" w:customStyle="1" w:styleId="p25">
    <w:name w:val="p25"/>
    <w:basedOn w:val="Normal"/>
    <w:rsid w:val="00931306"/>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31306"/>
  </w:style>
  <w:style w:type="character" w:customStyle="1" w:styleId="Lienhypertextesuivivisit1">
    <w:name w:val="Lien hypertexte suivi visité1"/>
    <w:basedOn w:val="Policepardfaut"/>
    <w:uiPriority w:val="99"/>
    <w:semiHidden/>
    <w:unhideWhenUsed/>
    <w:rsid w:val="00931306"/>
    <w:rPr>
      <w:color w:val="800080"/>
      <w:u w:val="single"/>
    </w:rPr>
  </w:style>
  <w:style w:type="character" w:customStyle="1" w:styleId="Titre1Car1">
    <w:name w:val="Titre 1 Car1"/>
    <w:aliases w:val="Document Header1 Car1"/>
    <w:basedOn w:val="Policepardfaut"/>
    <w:rsid w:val="00931306"/>
    <w:rPr>
      <w:rFonts w:ascii="Cambria" w:eastAsia="Times New Roman" w:hAnsi="Cambria" w:cs="Times New Roman"/>
      <w:color w:val="365F91"/>
      <w:sz w:val="32"/>
      <w:szCs w:val="32"/>
      <w:lang w:eastAsia="fr-FR"/>
    </w:rPr>
  </w:style>
  <w:style w:type="character" w:customStyle="1" w:styleId="Titre3Car1">
    <w:name w:val="Titre 3 Car1"/>
    <w:aliases w:val="Section Header3 Car1"/>
    <w:basedOn w:val="Policepardfaut"/>
    <w:semiHidden/>
    <w:rsid w:val="00931306"/>
    <w:rPr>
      <w:rFonts w:ascii="Cambria" w:eastAsia="Times New Roman" w:hAnsi="Cambria" w:cs="Times New Roman"/>
      <w:color w:val="243F60"/>
      <w:sz w:val="24"/>
      <w:szCs w:val="24"/>
      <w:lang w:eastAsia="fr-FR"/>
    </w:rPr>
  </w:style>
  <w:style w:type="character" w:customStyle="1" w:styleId="Titre5Car1">
    <w:name w:val="Titre 5 Car1"/>
    <w:aliases w:val="Side Car1"/>
    <w:basedOn w:val="Policepardfaut"/>
    <w:semiHidden/>
    <w:rsid w:val="00931306"/>
    <w:rPr>
      <w:rFonts w:ascii="Cambria" w:eastAsia="Times New Roman" w:hAnsi="Cambria" w:cs="Times New Roman"/>
      <w:color w:val="365F91"/>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31306"/>
    <w:rPr>
      <w:rFonts w:ascii="Times New Roman" w:eastAsia="Times New Roman" w:hAnsi="Times New Roman" w:cs="Times New Roman"/>
      <w:sz w:val="20"/>
      <w:szCs w:val="20"/>
      <w:lang w:eastAsia="fr-FR"/>
    </w:rPr>
  </w:style>
  <w:style w:type="numbering" w:customStyle="1" w:styleId="Aucuneliste1111">
    <w:name w:val="Aucune liste1111"/>
    <w:next w:val="Aucuneliste"/>
    <w:uiPriority w:val="99"/>
    <w:semiHidden/>
    <w:unhideWhenUsed/>
    <w:rsid w:val="00931306"/>
  </w:style>
  <w:style w:type="numbering" w:customStyle="1" w:styleId="Aucuneliste11111">
    <w:name w:val="Aucune liste11111"/>
    <w:next w:val="Aucuneliste"/>
    <w:uiPriority w:val="99"/>
    <w:semiHidden/>
    <w:unhideWhenUsed/>
    <w:rsid w:val="00931306"/>
  </w:style>
  <w:style w:type="numbering" w:customStyle="1" w:styleId="LFO1911">
    <w:name w:val="LFO1911"/>
    <w:basedOn w:val="Aucuneliste"/>
    <w:rsid w:val="00931306"/>
  </w:style>
  <w:style w:type="character" w:customStyle="1" w:styleId="Corpsdetexte2Car1">
    <w:name w:val="Corps de texte 2 Car1"/>
    <w:rsid w:val="00931306"/>
    <w:rPr>
      <w:sz w:val="24"/>
      <w:szCs w:val="24"/>
    </w:rPr>
  </w:style>
  <w:style w:type="numbering" w:customStyle="1" w:styleId="Aucuneliste3">
    <w:name w:val="Aucune liste3"/>
    <w:next w:val="Aucuneliste"/>
    <w:uiPriority w:val="99"/>
    <w:semiHidden/>
    <w:unhideWhenUsed/>
    <w:rsid w:val="00931306"/>
  </w:style>
  <w:style w:type="numbering" w:customStyle="1" w:styleId="Aucuneliste12">
    <w:name w:val="Aucune liste12"/>
    <w:next w:val="Aucuneliste"/>
    <w:uiPriority w:val="99"/>
    <w:semiHidden/>
    <w:unhideWhenUsed/>
    <w:rsid w:val="00931306"/>
  </w:style>
  <w:style w:type="numbering" w:customStyle="1" w:styleId="Aucuneliste112">
    <w:name w:val="Aucune liste112"/>
    <w:next w:val="Aucuneliste"/>
    <w:uiPriority w:val="99"/>
    <w:semiHidden/>
    <w:unhideWhenUsed/>
    <w:rsid w:val="00931306"/>
  </w:style>
  <w:style w:type="numbering" w:customStyle="1" w:styleId="LFO1912">
    <w:name w:val="LFO1912"/>
    <w:basedOn w:val="Aucuneliste"/>
    <w:rsid w:val="00931306"/>
  </w:style>
  <w:style w:type="character" w:customStyle="1" w:styleId="Lienhypertextesuivivisit2">
    <w:name w:val="Lien hypertexte suivi visité2"/>
    <w:basedOn w:val="Policepardfaut"/>
    <w:uiPriority w:val="99"/>
    <w:semiHidden/>
    <w:unhideWhenUsed/>
    <w:rsid w:val="00931306"/>
    <w:rPr>
      <w:color w:val="954F72"/>
      <w:u w:val="single"/>
    </w:rPr>
  </w:style>
  <w:style w:type="numbering" w:customStyle="1" w:styleId="Aucuneliste4">
    <w:name w:val="Aucune liste4"/>
    <w:next w:val="Aucuneliste"/>
    <w:uiPriority w:val="99"/>
    <w:semiHidden/>
    <w:unhideWhenUsed/>
    <w:rsid w:val="00931306"/>
  </w:style>
  <w:style w:type="numbering" w:customStyle="1" w:styleId="LFO1913">
    <w:name w:val="LFO1913"/>
    <w:basedOn w:val="Aucuneliste"/>
    <w:rsid w:val="00931306"/>
  </w:style>
  <w:style w:type="paragraph" w:customStyle="1" w:styleId="En-ttedetabledesmatires1">
    <w:name w:val="En-tête de table des matières1"/>
    <w:basedOn w:val="Titre1"/>
    <w:next w:val="Normal"/>
    <w:uiPriority w:val="39"/>
    <w:unhideWhenUsed/>
    <w:qFormat/>
    <w:rsid w:val="00931306"/>
    <w:pPr>
      <w:suppressAutoHyphens w:val="0"/>
      <w:autoSpaceDN/>
      <w:spacing w:before="240" w:line="259" w:lineRule="auto"/>
      <w:textAlignment w:val="auto"/>
      <w:outlineLvl w:val="9"/>
    </w:pPr>
    <w:rPr>
      <w:rFonts w:ascii="Calibri Light" w:hAnsi="Calibri Light"/>
      <w:b w:val="0"/>
      <w:bCs w:val="0"/>
      <w:color w:val="2F5496"/>
      <w:sz w:val="32"/>
      <w:szCs w:val="32"/>
    </w:rPr>
  </w:style>
  <w:style w:type="table" w:customStyle="1" w:styleId="Grilledutableau1">
    <w:name w:val="Grille du tableau1"/>
    <w:basedOn w:val="TableauNormal"/>
    <w:next w:val="Grilledutableau"/>
    <w:uiPriority w:val="59"/>
    <w:rsid w:val="0093130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931306"/>
  </w:style>
  <w:style w:type="numbering" w:customStyle="1" w:styleId="LFO1931">
    <w:name w:val="LFO1931"/>
    <w:basedOn w:val="Aucuneliste"/>
    <w:rsid w:val="00931306"/>
    <w:pPr>
      <w:numPr>
        <w:numId w:val="25"/>
      </w:numPr>
    </w:pPr>
  </w:style>
  <w:style w:type="paragraph" w:customStyle="1" w:styleId="TableParagraph">
    <w:name w:val="Table Paragraph"/>
    <w:basedOn w:val="Normal"/>
    <w:uiPriority w:val="1"/>
    <w:qFormat/>
    <w:rsid w:val="00931306"/>
    <w:pPr>
      <w:widowControl w:val="0"/>
      <w:suppressAutoHyphens w:val="0"/>
      <w:autoSpaceDE w:val="0"/>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3722</Words>
  <Characters>20473</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2007-05-21T10:46:00Z</cp:lastPrinted>
  <dcterms:created xsi:type="dcterms:W3CDTF">2007-05-21T09:25:00Z</dcterms:created>
  <dcterms:modified xsi:type="dcterms:W3CDTF">2007-05-21T10:50:00Z</dcterms:modified>
</cp:coreProperties>
</file>